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031"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528"/>
      </w:tblGrid>
      <w:tr w:rsidR="009670CD" w:rsidRPr="008C5AFC" w:rsidTr="008C5AFC">
        <w:tc>
          <w:tcPr>
            <w:tcW w:w="4503" w:type="dxa"/>
          </w:tcPr>
          <w:p w:rsidR="00960524" w:rsidRPr="008C5AFC" w:rsidRDefault="00466288" w:rsidP="008C5AFC">
            <w:pPr>
              <w:rPr>
                <w:rFonts w:ascii="Times New Roman" w:eastAsia="Calibri" w:hAnsi="Times New Roman" w:cs="Times New Roman"/>
                <w:sz w:val="24"/>
                <w:szCs w:val="24"/>
              </w:rPr>
            </w:pPr>
            <w:r w:rsidRPr="008C5AFC">
              <w:rPr>
                <w:rFonts w:ascii="Times New Roman" w:eastAsia="Calibri" w:hAnsi="Times New Roman" w:cs="Times New Roman"/>
                <w:sz w:val="24"/>
                <w:szCs w:val="24"/>
              </w:rPr>
              <w:t>PHÒNG GIÁO DỤ</w:t>
            </w:r>
            <w:r w:rsidR="008C5AFC">
              <w:rPr>
                <w:rFonts w:ascii="Times New Roman" w:eastAsia="Calibri" w:hAnsi="Times New Roman" w:cs="Times New Roman"/>
                <w:sz w:val="24"/>
                <w:szCs w:val="24"/>
              </w:rPr>
              <w:t>C&amp;</w:t>
            </w:r>
            <w:bookmarkStart w:id="0" w:name="_GoBack"/>
            <w:bookmarkEnd w:id="0"/>
            <w:r w:rsidRPr="008C5AFC">
              <w:rPr>
                <w:rFonts w:ascii="Times New Roman" w:eastAsia="Calibri" w:hAnsi="Times New Roman" w:cs="Times New Roman"/>
                <w:sz w:val="24"/>
                <w:szCs w:val="24"/>
              </w:rPr>
              <w:t xml:space="preserve"> ĐÀO TẠO</w:t>
            </w:r>
            <w:r w:rsidR="00960524" w:rsidRPr="008C5AFC">
              <w:rPr>
                <w:rFonts w:ascii="Times New Roman" w:eastAsia="Calibri" w:hAnsi="Times New Roman" w:cs="Times New Roman"/>
                <w:sz w:val="24"/>
                <w:szCs w:val="24"/>
              </w:rPr>
              <w:t>QUẬN 3</w:t>
            </w:r>
          </w:p>
          <w:p w:rsidR="00960524" w:rsidRPr="008C5AFC" w:rsidRDefault="00960524" w:rsidP="00960524">
            <w:pPr>
              <w:jc w:val="center"/>
              <w:rPr>
                <w:rFonts w:ascii="Times New Roman" w:eastAsia="Calibri" w:hAnsi="Times New Roman" w:cs="Times New Roman"/>
                <w:sz w:val="24"/>
                <w:szCs w:val="24"/>
              </w:rPr>
            </w:pPr>
            <w:r w:rsidRPr="008C5AFC">
              <w:rPr>
                <w:rFonts w:ascii="Times New Roman" w:eastAsia="Calibri" w:hAnsi="Times New Roman" w:cs="Times New Roman"/>
                <w:b/>
                <w:sz w:val="24"/>
                <w:szCs w:val="24"/>
              </w:rPr>
              <w:t>TRƯỜNG MẦM NON 9</w:t>
            </w:r>
          </w:p>
        </w:tc>
        <w:tc>
          <w:tcPr>
            <w:tcW w:w="5528" w:type="dxa"/>
          </w:tcPr>
          <w:p w:rsidR="00960524" w:rsidRPr="008C5AFC" w:rsidRDefault="008C5AFC" w:rsidP="00960524">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960524" w:rsidRPr="008C5AFC">
              <w:rPr>
                <w:rFonts w:ascii="Times New Roman" w:eastAsia="Calibri" w:hAnsi="Times New Roman" w:cs="Times New Roman"/>
                <w:b/>
                <w:sz w:val="24"/>
                <w:szCs w:val="24"/>
              </w:rPr>
              <w:t>CỘNG HOÀ XÃ HỘI CHỦ NGHĨA VIỆT NAM</w:t>
            </w:r>
          </w:p>
          <w:p w:rsidR="00960524" w:rsidRPr="008C5AFC" w:rsidRDefault="00960524" w:rsidP="00960524">
            <w:pPr>
              <w:jc w:val="center"/>
              <w:rPr>
                <w:rFonts w:ascii="Times New Roman" w:eastAsia="Calibri" w:hAnsi="Times New Roman" w:cs="Times New Roman"/>
                <w:b/>
                <w:sz w:val="24"/>
                <w:szCs w:val="24"/>
              </w:rPr>
            </w:pPr>
            <w:r w:rsidRPr="008C5AFC">
              <w:rPr>
                <w:rFonts w:ascii="Times New Roman" w:eastAsia="Calibri" w:hAnsi="Times New Roman" w:cs="Times New Roman"/>
                <w:b/>
                <w:sz w:val="24"/>
                <w:szCs w:val="24"/>
              </w:rPr>
              <w:t>Độc Lập –Tự Do – Hạnh Phúc</w:t>
            </w:r>
          </w:p>
        </w:tc>
      </w:tr>
      <w:tr w:rsidR="008C5AFC" w:rsidRPr="008C5AFC" w:rsidTr="008C5AFC">
        <w:tc>
          <w:tcPr>
            <w:tcW w:w="4503" w:type="dxa"/>
          </w:tcPr>
          <w:p w:rsidR="00960524" w:rsidRPr="008C5AFC" w:rsidRDefault="00960524" w:rsidP="00960524">
            <w:pPr>
              <w:spacing w:before="120" w:after="120"/>
              <w:jc w:val="center"/>
              <w:rPr>
                <w:rFonts w:ascii="Times New Roman" w:eastAsia="Calibri" w:hAnsi="Times New Roman" w:cs="Times New Roman"/>
                <w:sz w:val="24"/>
                <w:szCs w:val="24"/>
              </w:rPr>
            </w:pPr>
            <w:r w:rsidRPr="008C5AFC">
              <w:rPr>
                <w:rFonts w:ascii="Times New Roman" w:eastAsia="Calibri" w:hAnsi="Times New Roman" w:cs="Times New Roman"/>
                <w:noProof/>
                <w:sz w:val="24"/>
                <w:szCs w:val="24"/>
                <w:lang w:val="vi-VN" w:eastAsia="vi-VN"/>
              </w:rPr>
              <mc:AlternateContent>
                <mc:Choice Requires="wps">
                  <w:drawing>
                    <wp:anchor distT="0" distB="0" distL="114300" distR="114300" simplePos="0" relativeHeight="251659264" behindDoc="0" locked="0" layoutInCell="1" allowOverlap="1" wp14:anchorId="08A152D9" wp14:editId="2FF3FFB0">
                      <wp:simplePos x="0" y="0"/>
                      <wp:positionH relativeFrom="column">
                        <wp:posOffset>775970</wp:posOffset>
                      </wp:positionH>
                      <wp:positionV relativeFrom="paragraph">
                        <wp:posOffset>32385</wp:posOffset>
                      </wp:positionV>
                      <wp:extent cx="1066800" cy="0"/>
                      <wp:effectExtent l="8255" t="7620" r="1079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549A854" id="_x0000_t32" coordsize="21600,21600" o:spt="32" o:oned="t" path="m,l21600,21600e" filled="f">
                      <v:path arrowok="t" fillok="f" o:connecttype="none"/>
                      <o:lock v:ext="edit" shapetype="t"/>
                    </v:shapetype>
                    <v:shape id="Straight Arrow Connector 3" o:spid="_x0000_s1026" type="#_x0000_t32" style="position:absolute;margin-left:61.1pt;margin-top:2.55pt;width: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" strokecolor="#00b050"/>
                  </w:pict>
                </mc:Fallback>
              </mc:AlternateContent>
            </w:r>
            <w:r w:rsidRPr="008C5AFC">
              <w:rPr>
                <w:rFonts w:ascii="Times New Roman" w:eastAsia="Calibri" w:hAnsi="Times New Roman" w:cs="Times New Roman"/>
                <w:sz w:val="24"/>
                <w:szCs w:val="24"/>
              </w:rPr>
              <w:t>Số</w:t>
            </w:r>
            <w:r w:rsidR="00A3450D" w:rsidRPr="008C5AFC">
              <w:rPr>
                <w:rFonts w:ascii="Times New Roman" w:eastAsia="Calibri" w:hAnsi="Times New Roman" w:cs="Times New Roman"/>
                <w:sz w:val="24"/>
                <w:szCs w:val="24"/>
              </w:rPr>
              <w:t xml:space="preserve"> : 63</w:t>
            </w:r>
            <w:r w:rsidRPr="008C5AFC">
              <w:rPr>
                <w:rFonts w:ascii="Times New Roman" w:eastAsia="Calibri" w:hAnsi="Times New Roman" w:cs="Times New Roman"/>
                <w:sz w:val="24"/>
                <w:szCs w:val="24"/>
              </w:rPr>
              <w:t>/KH-MN9</w:t>
            </w:r>
          </w:p>
        </w:tc>
        <w:tc>
          <w:tcPr>
            <w:tcW w:w="5528" w:type="dxa"/>
          </w:tcPr>
          <w:p w:rsidR="00960524" w:rsidRPr="008C5AFC" w:rsidRDefault="00A3450D" w:rsidP="00A3450D">
            <w:pPr>
              <w:spacing w:before="120" w:after="120"/>
              <w:jc w:val="center"/>
              <w:rPr>
                <w:rFonts w:ascii="Times New Roman" w:eastAsia="Calibri" w:hAnsi="Times New Roman" w:cs="Times New Roman"/>
                <w:i/>
                <w:sz w:val="24"/>
                <w:szCs w:val="24"/>
              </w:rPr>
            </w:pPr>
            <w:r w:rsidRPr="008C5AFC">
              <w:rPr>
                <w:rFonts w:ascii="Times New Roman" w:eastAsia="Calibri" w:hAnsi="Times New Roman" w:cs="Times New Roman"/>
                <w:i/>
                <w:noProof/>
                <w:sz w:val="24"/>
                <w:szCs w:val="24"/>
                <w:lang w:val="vi-VN" w:eastAsia="vi-VN"/>
              </w:rPr>
              <mc:AlternateContent>
                <mc:Choice Requires="wps">
                  <w:drawing>
                    <wp:anchor distT="0" distB="0" distL="114300" distR="114300" simplePos="0" relativeHeight="251662336" behindDoc="0" locked="0" layoutInCell="1" allowOverlap="1" wp14:anchorId="3EA4C6E6" wp14:editId="526F35BA">
                      <wp:simplePos x="0" y="0"/>
                      <wp:positionH relativeFrom="column">
                        <wp:posOffset>603885</wp:posOffset>
                      </wp:positionH>
                      <wp:positionV relativeFrom="paragraph">
                        <wp:posOffset>24130</wp:posOffset>
                      </wp:positionV>
                      <wp:extent cx="21526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52650"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89C442D"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7.55pt,1.9pt" to="217.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" strokecolor="#00b050"/>
                  </w:pict>
                </mc:Fallback>
              </mc:AlternateContent>
            </w:r>
            <w:r w:rsidR="00960524" w:rsidRPr="008C5AFC">
              <w:rPr>
                <w:rFonts w:ascii="Times New Roman" w:eastAsia="Calibri" w:hAnsi="Times New Roman" w:cs="Times New Roman"/>
                <w:i/>
                <w:sz w:val="24"/>
                <w:szCs w:val="24"/>
              </w:rPr>
              <w:t>Quậ</w:t>
            </w:r>
            <w:r w:rsidRPr="008C5AFC">
              <w:rPr>
                <w:rFonts w:ascii="Times New Roman" w:eastAsia="Calibri" w:hAnsi="Times New Roman" w:cs="Times New Roman"/>
                <w:i/>
                <w:sz w:val="24"/>
                <w:szCs w:val="24"/>
              </w:rPr>
              <w:t>n 3, ngày 28 tháng 12</w:t>
            </w:r>
            <w:r w:rsidR="00960524" w:rsidRPr="008C5AFC">
              <w:rPr>
                <w:rFonts w:ascii="Times New Roman" w:eastAsia="Calibri" w:hAnsi="Times New Roman" w:cs="Times New Roman"/>
                <w:i/>
                <w:sz w:val="24"/>
                <w:szCs w:val="24"/>
              </w:rPr>
              <w:t xml:space="preserve"> năm 201</w:t>
            </w:r>
            <w:r w:rsidRPr="008C5AFC">
              <w:rPr>
                <w:rFonts w:ascii="Times New Roman" w:eastAsia="Calibri" w:hAnsi="Times New Roman" w:cs="Times New Roman"/>
                <w:i/>
                <w:sz w:val="24"/>
                <w:szCs w:val="24"/>
              </w:rPr>
              <w:t>8</w:t>
            </w:r>
          </w:p>
        </w:tc>
      </w:tr>
    </w:tbl>
    <w:p w:rsidR="00960524" w:rsidRPr="008C5AFC" w:rsidRDefault="00960524" w:rsidP="00960524">
      <w:pPr>
        <w:rPr>
          <w:rFonts w:ascii="Times New Roman" w:eastAsia="Calibri" w:hAnsi="Times New Roman" w:cs="Times New Roman"/>
          <w:sz w:val="24"/>
          <w:szCs w:val="24"/>
        </w:rPr>
      </w:pPr>
    </w:p>
    <w:p w:rsidR="00960524" w:rsidRPr="008C5AFC" w:rsidRDefault="00960524" w:rsidP="00960524">
      <w:pPr>
        <w:spacing w:after="0" w:line="240" w:lineRule="auto"/>
        <w:jc w:val="center"/>
        <w:rPr>
          <w:rFonts w:ascii="Times New Roman" w:eastAsia="Calibri" w:hAnsi="Times New Roman" w:cs="Times New Roman"/>
          <w:b/>
          <w:sz w:val="24"/>
          <w:szCs w:val="24"/>
        </w:rPr>
      </w:pPr>
      <w:r w:rsidRPr="008C5AFC">
        <w:rPr>
          <w:rFonts w:ascii="Times New Roman" w:eastAsia="Calibri" w:hAnsi="Times New Roman" w:cs="Times New Roman"/>
          <w:b/>
          <w:sz w:val="24"/>
          <w:szCs w:val="24"/>
        </w:rPr>
        <w:t>KẾ HOẠCH</w:t>
      </w:r>
    </w:p>
    <w:p w:rsidR="00960524" w:rsidRPr="008C5AFC" w:rsidRDefault="00960524" w:rsidP="00960524">
      <w:pPr>
        <w:spacing w:after="0" w:line="240" w:lineRule="auto"/>
        <w:jc w:val="center"/>
        <w:rPr>
          <w:rFonts w:ascii="Times New Roman" w:eastAsia="Calibri" w:hAnsi="Times New Roman" w:cs="Times New Roman"/>
          <w:b/>
          <w:sz w:val="24"/>
          <w:szCs w:val="24"/>
        </w:rPr>
      </w:pPr>
      <w:r w:rsidRPr="008C5AFC">
        <w:rPr>
          <w:rFonts w:ascii="Times New Roman" w:eastAsia="Calibri" w:hAnsi="Times New Roman" w:cs="Times New Roman"/>
          <w:b/>
          <w:sz w:val="24"/>
          <w:szCs w:val="24"/>
        </w:rPr>
        <w:t>Chuyên đề: “ Đổi mới hình thức tổ chức bữa ăn ”</w:t>
      </w:r>
    </w:p>
    <w:p w:rsidR="00960524" w:rsidRPr="008C5AFC" w:rsidRDefault="00960524" w:rsidP="00960524">
      <w:pPr>
        <w:spacing w:after="0" w:line="240" w:lineRule="auto"/>
        <w:jc w:val="center"/>
        <w:rPr>
          <w:rFonts w:ascii="Times New Roman" w:eastAsia="Calibri" w:hAnsi="Times New Roman" w:cs="Times New Roman"/>
          <w:sz w:val="24"/>
          <w:szCs w:val="24"/>
        </w:rPr>
      </w:pPr>
      <w:r w:rsidRPr="008C5AFC">
        <w:rPr>
          <w:rFonts w:ascii="Times New Roman" w:eastAsia="Calibri" w:hAnsi="Times New Roman" w:cs="Times New Roman"/>
          <w:b/>
          <w:sz w:val="24"/>
          <w:szCs w:val="24"/>
        </w:rPr>
        <w:t>Năm học 2018 – 2019</w:t>
      </w:r>
      <w:r w:rsidRPr="008C5AFC">
        <w:rPr>
          <w:rFonts w:ascii="Times New Roman" w:eastAsia="Calibri" w:hAnsi="Times New Roman" w:cs="Times New Roman"/>
          <w:sz w:val="24"/>
          <w:szCs w:val="24"/>
        </w:rPr>
        <w:t xml:space="preserve"> </w:t>
      </w:r>
    </w:p>
    <w:p w:rsidR="00960524" w:rsidRPr="008C5AFC" w:rsidRDefault="00960524" w:rsidP="00960524">
      <w:pPr>
        <w:spacing w:after="0" w:line="240" w:lineRule="auto"/>
        <w:jc w:val="center"/>
        <w:rPr>
          <w:rFonts w:ascii="Times New Roman" w:eastAsia="Calibri" w:hAnsi="Times New Roman" w:cs="Times New Roman"/>
          <w:sz w:val="24"/>
          <w:szCs w:val="24"/>
        </w:rPr>
      </w:pPr>
      <w:r w:rsidRPr="008C5AFC">
        <w:rPr>
          <w:rFonts w:ascii="Times New Roman" w:eastAsia="Calibri" w:hAnsi="Times New Roman" w:cs="Times New Roman"/>
          <w:noProof/>
          <w:sz w:val="24"/>
          <w:szCs w:val="24"/>
          <w:lang w:val="vi-VN" w:eastAsia="vi-VN"/>
        </w:rPr>
        <mc:AlternateContent>
          <mc:Choice Requires="wps">
            <w:drawing>
              <wp:anchor distT="0" distB="0" distL="114300" distR="114300" simplePos="0" relativeHeight="251661312" behindDoc="0" locked="0" layoutInCell="1" allowOverlap="1" wp14:anchorId="0B14C3EA" wp14:editId="36AC8BC0">
                <wp:simplePos x="0" y="0"/>
                <wp:positionH relativeFrom="column">
                  <wp:posOffset>2491740</wp:posOffset>
                </wp:positionH>
                <wp:positionV relativeFrom="paragraph">
                  <wp:posOffset>66675</wp:posOffset>
                </wp:positionV>
                <wp:extent cx="8858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9EE340F" id="Straight Arrow Connector 1" o:spid="_x0000_s1026" type="#_x0000_t32" style="position:absolute;margin-left:196.2pt;margin-top:5.25pt;width:69.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" strokecolor="#00b050"/>
            </w:pict>
          </mc:Fallback>
        </mc:AlternateContent>
      </w:r>
    </w:p>
    <w:p w:rsidR="00960524" w:rsidRPr="008C5AFC" w:rsidRDefault="00A3450D" w:rsidP="00A3450D">
      <w:pPr>
        <w:spacing w:before="120" w:after="120" w:line="240" w:lineRule="auto"/>
        <w:contextualSpacing/>
        <w:jc w:val="both"/>
        <w:textAlignment w:val="baseline"/>
        <w:rPr>
          <w:rFonts w:ascii="Times New Roman" w:eastAsia="Calibri" w:hAnsi="Times New Roman" w:cs="Times New Roman"/>
          <w:spacing w:val="-2"/>
          <w:sz w:val="24"/>
          <w:szCs w:val="24"/>
        </w:rPr>
      </w:pPr>
      <w:r w:rsidRPr="008C5AFC">
        <w:rPr>
          <w:rFonts w:ascii="Times New Roman" w:eastAsia="Calibri" w:hAnsi="Times New Roman" w:cs="Times New Roman"/>
          <w:spacing w:val="-2"/>
          <w:sz w:val="24"/>
          <w:szCs w:val="24"/>
        </w:rPr>
        <w:tab/>
      </w:r>
      <w:r w:rsidR="00960524" w:rsidRPr="008C5AFC">
        <w:rPr>
          <w:rFonts w:ascii="Times New Roman" w:eastAsia="Calibri" w:hAnsi="Times New Roman" w:cs="Times New Roman"/>
          <w:spacing w:val="-2"/>
          <w:sz w:val="24"/>
          <w:szCs w:val="24"/>
        </w:rPr>
        <w:t>Căn cứ Kế hoạch số 576/KH-GDĐT-MN của Phòng Giáo dục và Đào tạo Quận 3 ngày 12 tháng 9 năm 2018 về triển khai kế hoạch GDMN năm học 2018-2019;</w:t>
      </w:r>
    </w:p>
    <w:p w:rsidR="00960524" w:rsidRPr="008C5AFC" w:rsidRDefault="00A3450D" w:rsidP="00A3450D">
      <w:pPr>
        <w:spacing w:before="120" w:after="120" w:line="240" w:lineRule="auto"/>
        <w:contextualSpacing/>
        <w:jc w:val="both"/>
        <w:rPr>
          <w:rFonts w:ascii="Times New Roman" w:eastAsia="Calibri" w:hAnsi="Times New Roman" w:cs="Times New Roman"/>
          <w:sz w:val="24"/>
          <w:szCs w:val="24"/>
        </w:rPr>
      </w:pPr>
      <w:r w:rsidRPr="008C5AFC">
        <w:rPr>
          <w:rFonts w:ascii="Times New Roman" w:eastAsia="Calibri" w:hAnsi="Times New Roman" w:cs="Times New Roman"/>
          <w:sz w:val="24"/>
          <w:szCs w:val="24"/>
        </w:rPr>
        <w:tab/>
      </w:r>
      <w:r w:rsidR="00960524" w:rsidRPr="008C5AFC">
        <w:rPr>
          <w:rFonts w:ascii="Times New Roman" w:eastAsia="Calibri" w:hAnsi="Times New Roman" w:cs="Times New Roman"/>
          <w:sz w:val="24"/>
          <w:szCs w:val="24"/>
        </w:rPr>
        <w:t>Căn cứ Kế hoạch số</w:t>
      </w:r>
      <w:r w:rsidRPr="008C5AFC">
        <w:rPr>
          <w:rFonts w:ascii="Times New Roman" w:eastAsia="Calibri" w:hAnsi="Times New Roman" w:cs="Times New Roman"/>
          <w:sz w:val="24"/>
          <w:szCs w:val="24"/>
        </w:rPr>
        <w:t xml:space="preserve"> 777/</w:t>
      </w:r>
      <w:r w:rsidR="00960524" w:rsidRPr="008C5AFC">
        <w:rPr>
          <w:rFonts w:ascii="Times New Roman" w:eastAsia="Calibri" w:hAnsi="Times New Roman" w:cs="Times New Roman"/>
          <w:sz w:val="24"/>
          <w:szCs w:val="24"/>
        </w:rPr>
        <w:t>KH – MN ngày 12 tháng 10 năm 2018 của Phòng giáo dục và đào tạo Quận 3, về thực hiện chuyên đề năm học 2018-2019.</w:t>
      </w:r>
    </w:p>
    <w:p w:rsidR="00960524" w:rsidRPr="008C5AFC" w:rsidRDefault="00960524" w:rsidP="00A3450D">
      <w:pPr>
        <w:spacing w:before="120" w:after="120" w:line="240" w:lineRule="auto"/>
        <w:ind w:firstLine="720"/>
        <w:jc w:val="both"/>
        <w:rPr>
          <w:rFonts w:ascii="Times New Roman" w:eastAsia="Calibri" w:hAnsi="Times New Roman" w:cs="Times New Roman"/>
          <w:sz w:val="24"/>
          <w:szCs w:val="24"/>
          <w:lang w:val="vi-VN"/>
        </w:rPr>
      </w:pPr>
      <w:r w:rsidRPr="008C5AFC">
        <w:rPr>
          <w:rFonts w:ascii="Times New Roman" w:eastAsia="Calibri" w:hAnsi="Times New Roman" w:cs="Times New Roman"/>
          <w:sz w:val="24"/>
          <w:szCs w:val="24"/>
        </w:rPr>
        <w:t>Căn cứ vào tình hình thực tế, t</w:t>
      </w:r>
      <w:r w:rsidRPr="008C5AFC">
        <w:rPr>
          <w:rFonts w:ascii="Times New Roman" w:eastAsia="Calibri" w:hAnsi="Times New Roman" w:cs="Times New Roman"/>
          <w:sz w:val="24"/>
          <w:szCs w:val="24"/>
          <w:lang w:val="vi-VN"/>
        </w:rPr>
        <w:t>rường Mầm  Non 9 xây dựng kế hoạch tổ chức chuyên đề:</w:t>
      </w:r>
      <w:r w:rsidRPr="008C5AFC">
        <w:rPr>
          <w:rFonts w:ascii="Times New Roman" w:eastAsia="Calibri" w:hAnsi="Times New Roman" w:cs="Times New Roman"/>
          <w:sz w:val="24"/>
          <w:szCs w:val="24"/>
        </w:rPr>
        <w:t xml:space="preserve"> “Đổi mới hình thức tổ chức bữa ăn” </w:t>
      </w:r>
      <w:r w:rsidRPr="008C5AFC">
        <w:rPr>
          <w:rFonts w:ascii="Times New Roman" w:eastAsia="Calibri" w:hAnsi="Times New Roman" w:cs="Times New Roman"/>
          <w:sz w:val="24"/>
          <w:szCs w:val="24"/>
          <w:lang w:val="vi-VN"/>
        </w:rPr>
        <w:t>như sau:</w:t>
      </w:r>
    </w:p>
    <w:p w:rsidR="00960524" w:rsidRPr="008C5AFC" w:rsidRDefault="00960524" w:rsidP="00A3450D">
      <w:pPr>
        <w:spacing w:before="120" w:after="120" w:line="240" w:lineRule="auto"/>
        <w:rPr>
          <w:rFonts w:ascii="Times New Roman" w:eastAsia="Calibri" w:hAnsi="Times New Roman" w:cs="Times New Roman"/>
          <w:b/>
          <w:sz w:val="24"/>
          <w:szCs w:val="24"/>
          <w:lang w:val="vi-VN"/>
        </w:rPr>
      </w:pPr>
      <w:r w:rsidRPr="008C5AFC">
        <w:rPr>
          <w:rFonts w:ascii="Times New Roman" w:eastAsia="Calibri" w:hAnsi="Times New Roman" w:cs="Times New Roman"/>
          <w:b/>
          <w:sz w:val="24"/>
          <w:szCs w:val="24"/>
          <w:lang w:val="vi-VN"/>
        </w:rPr>
        <w:t>I. MỤC TIÊU CHUYÊN ĐỀ:</w:t>
      </w:r>
    </w:p>
    <w:p w:rsidR="00960524" w:rsidRPr="008C5AFC" w:rsidRDefault="00960524" w:rsidP="00A3450D">
      <w:pPr>
        <w:spacing w:before="120" w:after="120" w:line="240" w:lineRule="auto"/>
        <w:ind w:firstLine="720"/>
        <w:rPr>
          <w:rFonts w:ascii="Times New Roman" w:eastAsia="Calibri" w:hAnsi="Times New Roman" w:cs="Times New Roman"/>
          <w:sz w:val="24"/>
          <w:szCs w:val="24"/>
          <w:lang w:val="vi-VN"/>
        </w:rPr>
      </w:pPr>
      <w:r w:rsidRPr="008C5AFC">
        <w:rPr>
          <w:rFonts w:ascii="Times New Roman" w:eastAsia="Calibri" w:hAnsi="Times New Roman" w:cs="Times New Roman"/>
          <w:sz w:val="24"/>
          <w:szCs w:val="24"/>
          <w:lang w:val="vi-VN"/>
        </w:rPr>
        <w:t>Nâng cao chất lượng hoạt động chăm sóc – giáo dục trẻ.</w:t>
      </w:r>
    </w:p>
    <w:p w:rsidR="00960524" w:rsidRPr="008C5AFC" w:rsidRDefault="00960524" w:rsidP="00A3450D">
      <w:pPr>
        <w:spacing w:before="120" w:after="120" w:line="240" w:lineRule="auto"/>
        <w:ind w:firstLine="720"/>
        <w:jc w:val="both"/>
        <w:rPr>
          <w:rFonts w:ascii="Times New Roman" w:eastAsia="Calibri" w:hAnsi="Times New Roman" w:cs="Times New Roman"/>
          <w:sz w:val="24"/>
          <w:szCs w:val="24"/>
          <w:shd w:val="clear" w:color="auto" w:fill="FFFFFF"/>
          <w:lang w:val="vi-VN"/>
        </w:rPr>
      </w:pPr>
      <w:r w:rsidRPr="008C5AFC">
        <w:rPr>
          <w:rFonts w:ascii="Times New Roman" w:eastAsia="Calibri" w:hAnsi="Times New Roman" w:cs="Times New Roman"/>
          <w:sz w:val="24"/>
          <w:szCs w:val="24"/>
          <w:lang w:val="vi-VN"/>
        </w:rPr>
        <w:t>Tiếp tục phát huy hiệu quả chuyên đề “ Đổi mới hình thức tổ chức bữa ăn cho trẻ”</w:t>
      </w:r>
    </w:p>
    <w:p w:rsidR="00960524" w:rsidRPr="008C5AFC" w:rsidRDefault="00960524" w:rsidP="00A3450D">
      <w:pPr>
        <w:spacing w:before="120" w:after="120" w:line="240" w:lineRule="auto"/>
        <w:ind w:firstLine="720"/>
        <w:jc w:val="both"/>
        <w:rPr>
          <w:rFonts w:ascii="Times New Roman" w:eastAsia="Calibri" w:hAnsi="Times New Roman" w:cs="Times New Roman"/>
          <w:sz w:val="24"/>
          <w:szCs w:val="24"/>
          <w:shd w:val="clear" w:color="auto" w:fill="FFFFFF"/>
          <w:lang w:val="vi-VN"/>
        </w:rPr>
      </w:pPr>
      <w:r w:rsidRPr="008C5AFC">
        <w:rPr>
          <w:rFonts w:ascii="Times New Roman" w:eastAsia="Calibri" w:hAnsi="Times New Roman" w:cs="Times New Roman"/>
          <w:sz w:val="24"/>
          <w:szCs w:val="24"/>
          <w:shd w:val="clear" w:color="auto" w:fill="FFFFFF"/>
          <w:lang w:val="vi-VN"/>
        </w:rPr>
        <w:t xml:space="preserve">Đa dạng hóa hình thức tổ chức bữa ăn trong không gian mới trên sân thượng </w:t>
      </w:r>
    </w:p>
    <w:p w:rsidR="00960524" w:rsidRPr="008C5AFC" w:rsidRDefault="00960524" w:rsidP="00A3450D">
      <w:pPr>
        <w:spacing w:before="120" w:after="120" w:line="240" w:lineRule="auto"/>
        <w:jc w:val="both"/>
        <w:rPr>
          <w:rFonts w:ascii="Times New Roman" w:eastAsia="Calibri" w:hAnsi="Times New Roman" w:cs="Times New Roman"/>
          <w:sz w:val="24"/>
          <w:szCs w:val="24"/>
        </w:rPr>
      </w:pPr>
      <w:r w:rsidRPr="008C5AFC">
        <w:rPr>
          <w:rFonts w:ascii="Times New Roman" w:eastAsia="Calibri" w:hAnsi="Times New Roman" w:cs="Times New Roman"/>
          <w:sz w:val="24"/>
          <w:szCs w:val="24"/>
          <w:shd w:val="clear" w:color="auto" w:fill="FFFFFF"/>
        </w:rPr>
        <w:t>(trang trí theo phong cách Âu)</w:t>
      </w:r>
    </w:p>
    <w:p w:rsidR="00960524" w:rsidRPr="008C5AFC" w:rsidRDefault="00960524" w:rsidP="00A3450D">
      <w:pPr>
        <w:spacing w:before="120" w:after="120" w:line="240" w:lineRule="auto"/>
        <w:ind w:firstLine="720"/>
        <w:jc w:val="both"/>
        <w:rPr>
          <w:rFonts w:ascii="Times New Roman" w:eastAsia="Calibri" w:hAnsi="Times New Roman" w:cs="Times New Roman"/>
          <w:sz w:val="24"/>
          <w:szCs w:val="24"/>
        </w:rPr>
      </w:pPr>
      <w:r w:rsidRPr="008C5AFC">
        <w:rPr>
          <w:rFonts w:ascii="Times New Roman" w:eastAsia="Calibri" w:hAnsi="Times New Roman" w:cs="Times New Roman"/>
          <w:sz w:val="24"/>
          <w:szCs w:val="24"/>
          <w:shd w:val="clear" w:color="auto" w:fill="FFFFFF"/>
        </w:rPr>
        <w:t>Tăng cường công tác tuyên truyền nâng cao nhận thức, huy động sự tham gia của phụ huynh.</w:t>
      </w:r>
    </w:p>
    <w:p w:rsidR="00960524" w:rsidRPr="008C5AFC" w:rsidRDefault="00960524" w:rsidP="00A3450D">
      <w:pPr>
        <w:spacing w:before="120" w:after="120" w:line="240" w:lineRule="auto"/>
        <w:jc w:val="both"/>
        <w:rPr>
          <w:rFonts w:ascii="Times New Roman" w:eastAsia="Calibri" w:hAnsi="Times New Roman" w:cs="Times New Roman"/>
          <w:b/>
          <w:sz w:val="24"/>
          <w:szCs w:val="24"/>
        </w:rPr>
      </w:pPr>
      <w:r w:rsidRPr="008C5AFC">
        <w:rPr>
          <w:rFonts w:ascii="Times New Roman" w:eastAsia="Calibri" w:hAnsi="Times New Roman" w:cs="Times New Roman"/>
          <w:b/>
          <w:sz w:val="24"/>
          <w:szCs w:val="24"/>
        </w:rPr>
        <w:t>II. MỤC ĐÍCH YÊU CẦU:</w:t>
      </w:r>
    </w:p>
    <w:p w:rsidR="00960524" w:rsidRPr="008C5AFC" w:rsidRDefault="00960524" w:rsidP="00A3450D">
      <w:pPr>
        <w:shd w:val="clear" w:color="auto" w:fill="FFFFFF"/>
        <w:spacing w:before="120" w:after="120" w:line="240" w:lineRule="auto"/>
        <w:ind w:firstLine="720"/>
        <w:jc w:val="both"/>
        <w:rPr>
          <w:rFonts w:ascii="Times New Roman" w:eastAsia="Calibri" w:hAnsi="Times New Roman" w:cs="Times New Roman"/>
          <w:sz w:val="24"/>
          <w:szCs w:val="24"/>
        </w:rPr>
      </w:pPr>
      <w:r w:rsidRPr="008C5AFC">
        <w:rPr>
          <w:rFonts w:ascii="Times New Roman" w:eastAsia="Calibri" w:hAnsi="Times New Roman" w:cs="Times New Roman"/>
          <w:sz w:val="24"/>
          <w:szCs w:val="24"/>
        </w:rPr>
        <w:t>- Nâng cao ý thức trách nhiệm của cán bộ, giáo viên, công nhân viên trong việc thực hiện nhiệm vụ chăm sóc giáo dục trẻ.</w:t>
      </w:r>
    </w:p>
    <w:p w:rsidR="00960524" w:rsidRPr="008C5AFC" w:rsidRDefault="00960524" w:rsidP="00A3450D">
      <w:pPr>
        <w:shd w:val="clear" w:color="auto" w:fill="FFFFFF"/>
        <w:spacing w:before="120" w:after="120" w:line="240" w:lineRule="auto"/>
        <w:ind w:firstLine="720"/>
        <w:jc w:val="both"/>
        <w:rPr>
          <w:rFonts w:ascii="Times New Roman" w:eastAsia="Calibri" w:hAnsi="Times New Roman" w:cs="Times New Roman"/>
          <w:sz w:val="24"/>
          <w:szCs w:val="24"/>
        </w:rPr>
      </w:pPr>
      <w:r w:rsidRPr="008C5AFC">
        <w:rPr>
          <w:rFonts w:ascii="Times New Roman" w:eastAsia="Calibri" w:hAnsi="Times New Roman" w:cs="Times New Roman"/>
          <w:sz w:val="24"/>
          <w:szCs w:val="24"/>
        </w:rPr>
        <w:t>- Làm quen và trải nghiệm với các món ăn Âu</w:t>
      </w:r>
    </w:p>
    <w:p w:rsidR="00960524" w:rsidRPr="008C5AFC" w:rsidRDefault="00960524" w:rsidP="00A3450D">
      <w:pPr>
        <w:shd w:val="clear" w:color="auto" w:fill="FFFFFF"/>
        <w:spacing w:before="120" w:after="120" w:line="240" w:lineRule="auto"/>
        <w:ind w:firstLine="720"/>
        <w:jc w:val="both"/>
        <w:rPr>
          <w:rFonts w:ascii="Times New Roman" w:eastAsia="Calibri" w:hAnsi="Times New Roman" w:cs="Times New Roman"/>
          <w:sz w:val="24"/>
          <w:szCs w:val="24"/>
        </w:rPr>
      </w:pPr>
      <w:r w:rsidRPr="008C5AFC">
        <w:rPr>
          <w:rFonts w:ascii="Times New Roman" w:eastAsia="Calibri" w:hAnsi="Times New Roman" w:cs="Times New Roman"/>
          <w:sz w:val="24"/>
          <w:szCs w:val="24"/>
        </w:rPr>
        <w:t>- Từng bước hiện đại hóa trang thiết bị, đồ dùng phục vụ yêu cầu chăm sóc giáo dục trẻ.</w:t>
      </w:r>
    </w:p>
    <w:p w:rsidR="00960524" w:rsidRPr="008C5AFC" w:rsidRDefault="00960524" w:rsidP="00A3450D">
      <w:pPr>
        <w:spacing w:before="120" w:after="120" w:line="240" w:lineRule="auto"/>
        <w:ind w:firstLine="720"/>
        <w:jc w:val="both"/>
        <w:rPr>
          <w:rFonts w:ascii="Times New Roman" w:eastAsia="Calibri" w:hAnsi="Times New Roman" w:cs="Times New Roman"/>
          <w:sz w:val="24"/>
          <w:szCs w:val="24"/>
        </w:rPr>
      </w:pPr>
      <w:r w:rsidRPr="008C5AFC">
        <w:rPr>
          <w:rFonts w:ascii="Times New Roman" w:eastAsia="Calibri" w:hAnsi="Times New Roman" w:cs="Times New Roman"/>
          <w:sz w:val="24"/>
          <w:szCs w:val="24"/>
        </w:rPr>
        <w:t>- Giáo dục trẻ biết ý thức về văn hóa ẩm thực và văn minh trong ăn uống.</w:t>
      </w:r>
    </w:p>
    <w:p w:rsidR="00960524" w:rsidRPr="008C5AFC" w:rsidRDefault="00960524" w:rsidP="00A3450D">
      <w:pPr>
        <w:spacing w:before="120" w:after="120" w:line="240" w:lineRule="auto"/>
        <w:ind w:firstLine="360"/>
        <w:jc w:val="both"/>
        <w:rPr>
          <w:rFonts w:ascii="Times New Roman" w:eastAsia="Calibri" w:hAnsi="Times New Roman" w:cs="Times New Roman"/>
          <w:sz w:val="24"/>
          <w:szCs w:val="24"/>
        </w:rPr>
      </w:pPr>
      <w:r w:rsidRPr="008C5AFC">
        <w:rPr>
          <w:rFonts w:ascii="Times New Roman" w:eastAsia="Calibri" w:hAnsi="Times New Roman" w:cs="Times New Roman"/>
          <w:sz w:val="24"/>
          <w:szCs w:val="24"/>
        </w:rPr>
        <w:t xml:space="preserve">      Phát triển ở trẻ kỹ năng tự phục vụ bản thân, hợp tác với cô với bạn trong chuẩn bị bữa ăn và sau khi ăn</w:t>
      </w:r>
    </w:p>
    <w:p w:rsidR="00960524" w:rsidRPr="008C5AFC" w:rsidRDefault="00960524" w:rsidP="00466288">
      <w:pPr>
        <w:pStyle w:val="ListParagraph"/>
        <w:numPr>
          <w:ilvl w:val="0"/>
          <w:numId w:val="3"/>
        </w:numPr>
        <w:spacing w:before="120" w:after="120" w:line="240" w:lineRule="auto"/>
        <w:jc w:val="both"/>
        <w:rPr>
          <w:rFonts w:ascii="Times New Roman" w:eastAsia="Calibri" w:hAnsi="Times New Roman" w:cs="Times New Roman"/>
          <w:sz w:val="24"/>
          <w:szCs w:val="24"/>
        </w:rPr>
      </w:pPr>
      <w:r w:rsidRPr="008C5AFC">
        <w:rPr>
          <w:rFonts w:ascii="Times New Roman" w:eastAsia="Times New Roman" w:hAnsi="Times New Roman" w:cs="Times New Roman"/>
          <w:sz w:val="24"/>
          <w:szCs w:val="24"/>
        </w:rPr>
        <w:t xml:space="preserve">Tạo cho trẻ nhiều không gian mới lạ, qua đó giúp trẻ hứng thú, vui thích khi tham gia vào hoạt động tổ chức bữa ăn cùng cô và bạn. </w:t>
      </w:r>
    </w:p>
    <w:p w:rsidR="00960524" w:rsidRPr="008C5AFC" w:rsidRDefault="00960524" w:rsidP="00A3450D">
      <w:pPr>
        <w:spacing w:before="120" w:after="120" w:line="240" w:lineRule="auto"/>
        <w:jc w:val="both"/>
        <w:rPr>
          <w:rFonts w:ascii="Times New Roman" w:eastAsia="Calibri" w:hAnsi="Times New Roman" w:cs="Times New Roman"/>
          <w:b/>
          <w:sz w:val="24"/>
          <w:szCs w:val="24"/>
        </w:rPr>
      </w:pPr>
      <w:r w:rsidRPr="008C5AFC">
        <w:rPr>
          <w:rFonts w:ascii="Times New Roman" w:eastAsia="Calibri" w:hAnsi="Times New Roman" w:cs="Times New Roman"/>
          <w:b/>
          <w:sz w:val="24"/>
          <w:szCs w:val="24"/>
        </w:rPr>
        <w:t>III. NỘI DUNG THỰC HIỆN</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b/>
          <w:bCs/>
          <w:sz w:val="24"/>
          <w:szCs w:val="24"/>
        </w:rPr>
        <w:t>1.  Đối với ban giám hiệu:</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sz w:val="24"/>
          <w:szCs w:val="24"/>
        </w:rPr>
        <w:t>- Xây dựng kế hoạch chỉ đạo và thực hiện chuyên đề “</w:t>
      </w:r>
      <w:r w:rsidRPr="008C5AFC">
        <w:rPr>
          <w:rFonts w:ascii="Times New Roman" w:eastAsia="Calibri" w:hAnsi="Times New Roman" w:cs="Times New Roman"/>
          <w:sz w:val="24"/>
          <w:szCs w:val="24"/>
        </w:rPr>
        <w:t>Đổi mới hình thức tổ chức bữa ăn”</w:t>
      </w:r>
      <w:r w:rsidRPr="008C5AFC">
        <w:rPr>
          <w:rFonts w:ascii="Times New Roman" w:eastAsia="Times New Roman" w:hAnsi="Times New Roman" w:cs="Times New Roman"/>
          <w:sz w:val="24"/>
          <w:szCs w:val="24"/>
        </w:rPr>
        <w:t xml:space="preserve"> năm học 2018- 2019</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sz w:val="24"/>
          <w:szCs w:val="24"/>
        </w:rPr>
        <w:t>- Tăng cường bồi dưỡng chuyên đề cho cán bộ, giáo viên, công nhân viên và có kế hoạch triển khai nội dung chuyên đề đến đội ngũ. Tổ chức kiểm tra, rà soát thực trạng tổ chức bữa ăn các lớp, đánh giá về hiệu quả thực hiện, trang thiết bị, đồ dùng phục vụ cho việc tổ chức bữa ăn của trẻ.</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sz w:val="24"/>
          <w:szCs w:val="24"/>
        </w:rPr>
        <w:t xml:space="preserve">- Đưa nội dung chuyên đề </w:t>
      </w:r>
      <w:r w:rsidRPr="008C5AFC">
        <w:rPr>
          <w:rFonts w:ascii="Times New Roman" w:eastAsia="Calibri" w:hAnsi="Times New Roman" w:cs="Times New Roman"/>
          <w:sz w:val="24"/>
          <w:szCs w:val="24"/>
        </w:rPr>
        <w:t xml:space="preserve">đổi mới hình thức tổ chức bữa ăn </w:t>
      </w:r>
      <w:r w:rsidRPr="008C5AFC">
        <w:rPr>
          <w:rFonts w:ascii="Times New Roman" w:eastAsia="Times New Roman" w:hAnsi="Times New Roman" w:cs="Times New Roman"/>
          <w:sz w:val="24"/>
          <w:szCs w:val="24"/>
        </w:rPr>
        <w:t xml:space="preserve">vào trong nội dung sinh hoạt chuyên môn hàng tháng. </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sz w:val="24"/>
          <w:szCs w:val="24"/>
        </w:rPr>
        <w:lastRenderedPageBreak/>
        <w:t xml:space="preserve">- Thực hiện tốt công tác tham mưu đầu tư cơ sở vật chất phục vụ cho chuyên đề </w:t>
      </w:r>
      <w:r w:rsidRPr="008C5AFC">
        <w:rPr>
          <w:rFonts w:ascii="Times New Roman" w:eastAsia="Calibri" w:hAnsi="Times New Roman" w:cs="Times New Roman"/>
          <w:sz w:val="24"/>
          <w:szCs w:val="24"/>
        </w:rPr>
        <w:t>đổi mới hình thức tổ chức bữa ăn đa dạng và phong phú</w:t>
      </w:r>
      <w:r w:rsidRPr="008C5AFC">
        <w:rPr>
          <w:rFonts w:ascii="Times New Roman" w:eastAsia="Times New Roman" w:hAnsi="Times New Roman" w:cs="Times New Roman"/>
          <w:sz w:val="24"/>
          <w:szCs w:val="24"/>
        </w:rPr>
        <w:t xml:space="preserve"> cho trẻ .</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sz w:val="24"/>
          <w:szCs w:val="24"/>
        </w:rPr>
        <w:t>- Chú trọng công tác kiểm tra chuyên đề, đánh giá xếp loại chuyên đề.</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b/>
          <w:bCs/>
          <w:sz w:val="24"/>
          <w:szCs w:val="24"/>
        </w:rPr>
        <w:t>2. Đối với giáo viên:</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sz w:val="24"/>
          <w:szCs w:val="24"/>
        </w:rPr>
        <w:t>- Lập kế hoạch thực hiện chuyên đề dựa trên kế hoạch của nhà trường, kế hoạch được xây dựng theo năm học, từng tháng cụ thể .</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sz w:val="24"/>
          <w:szCs w:val="24"/>
        </w:rPr>
        <w:t>- Tạo cơ hội cho trẻ được tập luyện kỹ năng tự phục vụ, kỹ năng sử sụng thành thạo đồ dùng, thói quen vệ sinh văn minh trong ăn uống thông qua các hoạt động trong ngày ở mọi lúc mọi nơi.</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sz w:val="24"/>
          <w:szCs w:val="24"/>
        </w:rPr>
        <w:t xml:space="preserve">- Tham mưu với ban giám hiệu về đầu tư trang thiết bị, đồ dùng phù hợp với yêu cầu đổi mới hình thức tổ chức bữa ăn và khả năng trẻ theo lưa tuổi. </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b/>
          <w:bCs/>
          <w:sz w:val="24"/>
          <w:szCs w:val="24"/>
        </w:rPr>
        <w:t>3. Đối với công nhân viên:</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sz w:val="24"/>
          <w:szCs w:val="24"/>
        </w:rPr>
        <w:t xml:space="preserve">- Cấp dưỡng: </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sz w:val="24"/>
          <w:szCs w:val="24"/>
        </w:rPr>
        <w:t>Nghiên cứu, chế biến các món ăn mới lạ, đủ chất dinh dưỡng, màu sắc thu hút trẻ. Xây dựng thực đơn phong phú, đa dạng các loại thực phẩm theo mùa.</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sz w:val="24"/>
          <w:szCs w:val="24"/>
        </w:rPr>
        <w:t xml:space="preserve">Tham mưu với ban giám hiệu trong trang bị đồ dùng, phương tiện hỗ trợ để thuận lợi trong việc chế biến món ăn mới, đổi mới hình thức trưng bày món ăn và tạo cơ hội cho trẻ sử dụng đa dạng đồ dùng. </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sz w:val="24"/>
          <w:szCs w:val="24"/>
        </w:rPr>
        <w:t xml:space="preserve">- Bảo mẫu: </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sz w:val="24"/>
          <w:szCs w:val="24"/>
        </w:rPr>
        <w:t xml:space="preserve">Chuẩn bị đầy đủ đồ dùng phục vụ việc ăn uống, vệ sinh của trẻ. </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sz w:val="24"/>
          <w:szCs w:val="24"/>
        </w:rPr>
        <w:t>Đảm bảo đồ dùng, môi trường cho trẻ hoạt động luôn sạch sẽ, an toàn.</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sz w:val="24"/>
          <w:szCs w:val="24"/>
        </w:rPr>
        <w:t>Phối hợp chặt chẽ với cấp dưỡng, công nhân viên trong việc chuyển đồ dùng, thức ăn về lớp đúng thời gian quy định.</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sz w:val="24"/>
          <w:szCs w:val="24"/>
        </w:rPr>
        <w:t xml:space="preserve">- Công nhân viên: </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sz w:val="24"/>
          <w:szCs w:val="24"/>
        </w:rPr>
        <w:t>Vệ sinh môi trường ngoài lớp sạch sẽ, thoáng mát.</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sz w:val="24"/>
          <w:szCs w:val="24"/>
        </w:rPr>
      </w:pPr>
      <w:r w:rsidRPr="008C5AFC">
        <w:rPr>
          <w:rFonts w:ascii="Times New Roman" w:eastAsia="Times New Roman" w:hAnsi="Times New Roman" w:cs="Times New Roman"/>
          <w:sz w:val="24"/>
          <w:szCs w:val="24"/>
        </w:rPr>
        <w:t>Chuyển khăn, đồ dùng cho các lớp đúng thời gian.</w:t>
      </w:r>
    </w:p>
    <w:p w:rsidR="00960524" w:rsidRPr="008C5AFC" w:rsidRDefault="00960524" w:rsidP="00A3450D">
      <w:pPr>
        <w:shd w:val="clear" w:color="auto" w:fill="FFFFFF"/>
        <w:spacing w:before="120" w:after="120" w:line="240" w:lineRule="auto"/>
        <w:ind w:firstLine="720"/>
        <w:rPr>
          <w:rFonts w:ascii="Times New Roman" w:eastAsia="Times New Roman" w:hAnsi="Times New Roman" w:cs="Times New Roman"/>
          <w:sz w:val="24"/>
          <w:szCs w:val="24"/>
        </w:rPr>
      </w:pPr>
      <w:r w:rsidRPr="008C5AFC">
        <w:rPr>
          <w:rFonts w:ascii="Times New Roman" w:eastAsia="Times New Roman" w:hAnsi="Times New Roman" w:cs="Times New Roman"/>
          <w:sz w:val="24"/>
          <w:szCs w:val="24"/>
        </w:rPr>
        <w:t>Hỗ trợ giáo viên sắp xếp bàn ghế, vệ sinh các khu vực khi tổ chức bữa ăn ngoài lớp.</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bCs/>
          <w:sz w:val="24"/>
          <w:szCs w:val="24"/>
        </w:rPr>
      </w:pPr>
      <w:r w:rsidRPr="008C5AFC">
        <w:rPr>
          <w:rFonts w:ascii="Times New Roman" w:eastAsia="Times New Roman" w:hAnsi="Times New Roman" w:cs="Times New Roman"/>
          <w:bCs/>
          <w:sz w:val="24"/>
          <w:szCs w:val="24"/>
        </w:rPr>
        <w:t>- Bảo vệ:</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bCs/>
          <w:sz w:val="24"/>
          <w:szCs w:val="24"/>
        </w:rPr>
      </w:pPr>
      <w:r w:rsidRPr="008C5AFC">
        <w:rPr>
          <w:rFonts w:ascii="Times New Roman" w:eastAsia="Times New Roman" w:hAnsi="Times New Roman" w:cs="Times New Roman"/>
          <w:bCs/>
          <w:sz w:val="24"/>
          <w:szCs w:val="24"/>
        </w:rPr>
        <w:t>Chuyển khăn hấp đến các lớp đúng thời gian quy định.</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bCs/>
          <w:sz w:val="24"/>
          <w:szCs w:val="24"/>
        </w:rPr>
      </w:pPr>
      <w:r w:rsidRPr="008C5AFC">
        <w:rPr>
          <w:rFonts w:ascii="Times New Roman" w:eastAsia="Times New Roman" w:hAnsi="Times New Roman" w:cs="Times New Roman"/>
          <w:bCs/>
          <w:sz w:val="24"/>
          <w:szCs w:val="24"/>
        </w:rPr>
        <w:t>Kiểm tra cơ sở vật chất, trang thiết bị và sữa chữa kịp thời khi phát sinh: đèn, quạt, bàn, ghế, kệ …</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bCs/>
          <w:sz w:val="24"/>
          <w:szCs w:val="24"/>
        </w:rPr>
      </w:pPr>
      <w:r w:rsidRPr="008C5AFC">
        <w:rPr>
          <w:rFonts w:ascii="Times New Roman" w:eastAsia="Times New Roman" w:hAnsi="Times New Roman" w:cs="Times New Roman"/>
          <w:bCs/>
          <w:sz w:val="24"/>
          <w:szCs w:val="24"/>
        </w:rPr>
        <w:t>Hỗ trợ sắp xếp các khu vực tổ chức bữa ăn ngoài lớp.</w:t>
      </w:r>
    </w:p>
    <w:p w:rsidR="00960524" w:rsidRPr="008C5AFC" w:rsidRDefault="00960524" w:rsidP="00A3450D">
      <w:pPr>
        <w:shd w:val="clear" w:color="auto" w:fill="FFFFFF"/>
        <w:spacing w:before="120" w:after="120" w:line="240" w:lineRule="auto"/>
        <w:ind w:firstLine="720"/>
        <w:jc w:val="both"/>
        <w:rPr>
          <w:rFonts w:ascii="Times New Roman" w:eastAsia="Times New Roman" w:hAnsi="Times New Roman" w:cs="Times New Roman"/>
          <w:bCs/>
          <w:sz w:val="24"/>
          <w:szCs w:val="24"/>
        </w:rPr>
      </w:pPr>
      <w:r w:rsidRPr="008C5AFC">
        <w:rPr>
          <w:rFonts w:ascii="Times New Roman" w:eastAsia="Times New Roman" w:hAnsi="Times New Roman" w:cs="Times New Roman"/>
          <w:bCs/>
          <w:sz w:val="24"/>
          <w:szCs w:val="24"/>
        </w:rPr>
        <w:t>Trực cổng và quản trẻ khu vực gần cổng khi tổ chức tiệc sân vườn.</w:t>
      </w:r>
    </w:p>
    <w:p w:rsidR="00960524" w:rsidRPr="008C5AFC" w:rsidRDefault="00960524" w:rsidP="00960524">
      <w:pPr>
        <w:rPr>
          <w:rFonts w:ascii="Times New Roman" w:eastAsia="Times New Roman" w:hAnsi="Times New Roman" w:cs="Times New Roman"/>
          <w:bCs/>
          <w:sz w:val="24"/>
          <w:szCs w:val="24"/>
        </w:rPr>
      </w:pPr>
      <w:r w:rsidRPr="008C5AFC">
        <w:rPr>
          <w:rFonts w:ascii="Times New Roman" w:eastAsia="Times New Roman" w:hAnsi="Times New Roman" w:cs="Times New Roman"/>
          <w:bCs/>
          <w:sz w:val="24"/>
          <w:szCs w:val="24"/>
        </w:rPr>
        <w:br w:type="page"/>
      </w:r>
    </w:p>
    <w:p w:rsidR="00960524" w:rsidRPr="008C5AFC" w:rsidRDefault="00960524" w:rsidP="00960524">
      <w:pPr>
        <w:spacing w:after="0" w:line="240" w:lineRule="auto"/>
        <w:rPr>
          <w:rFonts w:ascii="Times New Roman" w:eastAsia="Calibri" w:hAnsi="Times New Roman" w:cs="Times New Roman"/>
          <w:b/>
          <w:sz w:val="24"/>
          <w:szCs w:val="24"/>
        </w:rPr>
      </w:pPr>
      <w:r w:rsidRPr="008C5AFC">
        <w:rPr>
          <w:rFonts w:ascii="Times New Roman" w:eastAsia="Calibri" w:hAnsi="Times New Roman" w:cs="Times New Roman"/>
          <w:b/>
          <w:sz w:val="24"/>
          <w:szCs w:val="24"/>
        </w:rPr>
        <w:lastRenderedPageBreak/>
        <w:t>IV. BIỆN PHÁP THỰC HIỆN:</w:t>
      </w:r>
    </w:p>
    <w:p w:rsidR="00960524" w:rsidRPr="008C5AFC" w:rsidRDefault="00960524" w:rsidP="00960524">
      <w:pPr>
        <w:spacing w:after="0" w:line="240" w:lineRule="auto"/>
        <w:rPr>
          <w:rFonts w:ascii="Times New Roman" w:eastAsia="Calibri" w:hAnsi="Times New Roman" w:cs="Times New Roman"/>
          <w:b/>
          <w:sz w:val="24"/>
          <w:szCs w:val="24"/>
          <w:u w:val="single"/>
        </w:rPr>
      </w:pPr>
    </w:p>
    <w:tbl>
      <w:tblPr>
        <w:tblStyle w:val="TableGrid1"/>
        <w:tblW w:w="9187" w:type="dxa"/>
        <w:jc w:val="center"/>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171"/>
        <w:gridCol w:w="6216"/>
        <w:gridCol w:w="1800"/>
      </w:tblGrid>
      <w:tr w:rsidR="009670CD" w:rsidRPr="008C5AFC" w:rsidTr="00C315EF">
        <w:trPr>
          <w:trHeight w:val="617"/>
          <w:tblHeader/>
          <w:jc w:val="center"/>
        </w:trPr>
        <w:tc>
          <w:tcPr>
            <w:tcW w:w="1171" w:type="dxa"/>
            <w:vAlign w:val="center"/>
          </w:tcPr>
          <w:p w:rsidR="00960524" w:rsidRPr="008C5AFC" w:rsidRDefault="00960524" w:rsidP="00960524">
            <w:pPr>
              <w:jc w:val="center"/>
              <w:rPr>
                <w:rFonts w:ascii="Times New Roman" w:eastAsia="Calibri" w:hAnsi="Times New Roman" w:cs="Times New Roman"/>
                <w:b/>
                <w:sz w:val="24"/>
                <w:szCs w:val="24"/>
              </w:rPr>
            </w:pPr>
            <w:r w:rsidRPr="008C5AFC">
              <w:rPr>
                <w:rFonts w:ascii="Times New Roman" w:eastAsia="Calibri" w:hAnsi="Times New Roman" w:cs="Times New Roman"/>
                <w:b/>
                <w:sz w:val="24"/>
                <w:szCs w:val="24"/>
              </w:rPr>
              <w:t>THÁNG</w:t>
            </w:r>
          </w:p>
        </w:tc>
        <w:tc>
          <w:tcPr>
            <w:tcW w:w="6216" w:type="dxa"/>
            <w:vAlign w:val="center"/>
          </w:tcPr>
          <w:p w:rsidR="00960524" w:rsidRPr="008C5AFC" w:rsidRDefault="00960524" w:rsidP="00960524">
            <w:pPr>
              <w:jc w:val="center"/>
              <w:rPr>
                <w:rFonts w:ascii="Times New Roman" w:eastAsia="Calibri" w:hAnsi="Times New Roman" w:cs="Times New Roman"/>
                <w:b/>
                <w:sz w:val="24"/>
                <w:szCs w:val="24"/>
              </w:rPr>
            </w:pPr>
            <w:r w:rsidRPr="008C5AFC">
              <w:rPr>
                <w:rFonts w:ascii="Times New Roman" w:eastAsia="Calibri" w:hAnsi="Times New Roman" w:cs="Times New Roman"/>
                <w:b/>
                <w:sz w:val="24"/>
                <w:szCs w:val="24"/>
              </w:rPr>
              <w:t>NỘI DUNG</w:t>
            </w:r>
          </w:p>
        </w:tc>
        <w:tc>
          <w:tcPr>
            <w:tcW w:w="1800" w:type="dxa"/>
            <w:vAlign w:val="center"/>
          </w:tcPr>
          <w:p w:rsidR="00960524" w:rsidRPr="008C5AFC" w:rsidRDefault="00960524" w:rsidP="00960524">
            <w:pPr>
              <w:jc w:val="center"/>
              <w:rPr>
                <w:rFonts w:ascii="Times New Roman" w:eastAsia="Calibri" w:hAnsi="Times New Roman" w:cs="Times New Roman"/>
                <w:b/>
                <w:sz w:val="24"/>
                <w:szCs w:val="24"/>
              </w:rPr>
            </w:pPr>
            <w:r w:rsidRPr="008C5AFC">
              <w:rPr>
                <w:rFonts w:ascii="Times New Roman" w:eastAsia="Calibri" w:hAnsi="Times New Roman" w:cs="Times New Roman"/>
                <w:b/>
                <w:sz w:val="24"/>
                <w:szCs w:val="24"/>
              </w:rPr>
              <w:t>PHÂN CÔNG</w:t>
            </w:r>
          </w:p>
        </w:tc>
      </w:tr>
      <w:tr w:rsidR="009670CD" w:rsidRPr="008C5AFC" w:rsidTr="00C315EF">
        <w:trPr>
          <w:trHeight w:val="617"/>
          <w:jc w:val="center"/>
        </w:trPr>
        <w:tc>
          <w:tcPr>
            <w:tcW w:w="1171" w:type="dxa"/>
          </w:tcPr>
          <w:p w:rsidR="00960524" w:rsidRPr="008C5AFC" w:rsidRDefault="00960524" w:rsidP="00960524">
            <w:pPr>
              <w:jc w:val="center"/>
              <w:rPr>
                <w:rFonts w:ascii="Times New Roman" w:eastAsia="Calibri" w:hAnsi="Times New Roman" w:cs="Times New Roman"/>
                <w:sz w:val="24"/>
                <w:szCs w:val="24"/>
              </w:rPr>
            </w:pPr>
          </w:p>
          <w:p w:rsidR="00960524" w:rsidRPr="008C5AFC" w:rsidRDefault="00960524" w:rsidP="00960524">
            <w:pPr>
              <w:jc w:val="center"/>
              <w:rPr>
                <w:rFonts w:ascii="Times New Roman" w:eastAsia="Calibri" w:hAnsi="Times New Roman" w:cs="Times New Roman"/>
                <w:sz w:val="24"/>
                <w:szCs w:val="24"/>
              </w:rPr>
            </w:pPr>
            <w:r w:rsidRPr="008C5AFC">
              <w:rPr>
                <w:rFonts w:ascii="Times New Roman" w:eastAsia="Calibri" w:hAnsi="Times New Roman" w:cs="Times New Roman"/>
                <w:sz w:val="24"/>
                <w:szCs w:val="24"/>
              </w:rPr>
              <w:t>9/2018</w:t>
            </w:r>
          </w:p>
        </w:tc>
        <w:tc>
          <w:tcPr>
            <w:tcW w:w="6216" w:type="dxa"/>
          </w:tcPr>
          <w:p w:rsidR="00960524" w:rsidRPr="008C5AFC" w:rsidRDefault="00960524" w:rsidP="00960524">
            <w:pPr>
              <w:rPr>
                <w:rFonts w:ascii="Times New Roman" w:eastAsia="Calibri" w:hAnsi="Times New Roman" w:cs="Times New Roman"/>
                <w:sz w:val="24"/>
                <w:szCs w:val="24"/>
              </w:rPr>
            </w:pP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Đăng ký thực hiện chuyên đ</w:t>
            </w:r>
            <w:r w:rsidRPr="008C5AFC">
              <w:rPr>
                <w:rFonts w:ascii="Times New Roman" w:eastAsia="Calibri" w:hAnsi="Times New Roman" w:cs="Times New Roman"/>
                <w:b/>
                <w:sz w:val="24"/>
                <w:szCs w:val="24"/>
              </w:rPr>
              <w:t xml:space="preserve">ề: </w:t>
            </w:r>
            <w:r w:rsidRPr="008C5AFC">
              <w:rPr>
                <w:rFonts w:ascii="Times New Roman" w:eastAsia="Calibri" w:hAnsi="Times New Roman" w:cs="Times New Roman"/>
                <w:sz w:val="24"/>
                <w:szCs w:val="24"/>
              </w:rPr>
              <w:t>“ Đổi mới hình thức tổ chức bữa ăn cho trẻ ”</w:t>
            </w:r>
          </w:p>
          <w:p w:rsidR="00960524" w:rsidRPr="008C5AFC" w:rsidRDefault="00960524" w:rsidP="00960524">
            <w:pPr>
              <w:rPr>
                <w:rFonts w:ascii="Times New Roman" w:eastAsia="Calibri" w:hAnsi="Times New Roman" w:cs="Times New Roman"/>
                <w:sz w:val="24"/>
                <w:szCs w:val="24"/>
              </w:rPr>
            </w:pPr>
          </w:p>
        </w:tc>
        <w:tc>
          <w:tcPr>
            <w:tcW w:w="1800" w:type="dxa"/>
          </w:tcPr>
          <w:p w:rsidR="00960524" w:rsidRPr="008C5AFC" w:rsidRDefault="00960524" w:rsidP="00960524">
            <w:pPr>
              <w:jc w:val="center"/>
              <w:rPr>
                <w:rFonts w:ascii="Times New Roman" w:eastAsia="Calibri" w:hAnsi="Times New Roman" w:cs="Times New Roman"/>
                <w:sz w:val="24"/>
                <w:szCs w:val="24"/>
              </w:rPr>
            </w:pPr>
          </w:p>
        </w:tc>
      </w:tr>
      <w:tr w:rsidR="009670CD" w:rsidRPr="008C5AFC" w:rsidTr="00C315EF">
        <w:trPr>
          <w:jc w:val="center"/>
        </w:trPr>
        <w:tc>
          <w:tcPr>
            <w:tcW w:w="1171" w:type="dxa"/>
          </w:tcPr>
          <w:p w:rsidR="00960524" w:rsidRPr="008C5AFC" w:rsidRDefault="00960524" w:rsidP="00960524">
            <w:pPr>
              <w:rPr>
                <w:rFonts w:ascii="Times New Roman" w:eastAsia="Calibri" w:hAnsi="Times New Roman" w:cs="Times New Roman"/>
                <w:sz w:val="24"/>
                <w:szCs w:val="24"/>
              </w:rPr>
            </w:pP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10/2018</w:t>
            </w:r>
          </w:p>
        </w:tc>
        <w:tc>
          <w:tcPr>
            <w:tcW w:w="6216" w:type="dxa"/>
          </w:tcPr>
          <w:p w:rsidR="00960524" w:rsidRPr="008C5AFC" w:rsidRDefault="00960524" w:rsidP="00960524">
            <w:pPr>
              <w:rPr>
                <w:rFonts w:ascii="Times New Roman" w:eastAsia="Calibri" w:hAnsi="Times New Roman" w:cs="Times New Roman"/>
                <w:sz w:val="24"/>
                <w:szCs w:val="24"/>
              </w:rPr>
            </w:pP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Xây dựng Kế hoạch chuyên đề và triển khai kế hoạch đến cán bộ, giáo viên, công nhân viên. Chỉ đạo triển khai thực hiện khối Lá tại cơ sở 1</w:t>
            </w: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Nghiên cứu các món ăn mới đầy đủ dinh dưỡng cho trẻ</w:t>
            </w: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Khối Lá tại cơ sở 1 thực hiện theo phân công</w:t>
            </w:r>
          </w:p>
          <w:p w:rsidR="00960524" w:rsidRPr="008C5AFC" w:rsidRDefault="00960524" w:rsidP="00960524">
            <w:pPr>
              <w:rPr>
                <w:rFonts w:ascii="Times New Roman" w:eastAsia="Calibri" w:hAnsi="Times New Roman" w:cs="Times New Roman"/>
                <w:sz w:val="24"/>
                <w:szCs w:val="24"/>
              </w:rPr>
            </w:pPr>
          </w:p>
        </w:tc>
        <w:tc>
          <w:tcPr>
            <w:tcW w:w="1800" w:type="dxa"/>
          </w:tcPr>
          <w:p w:rsidR="00960524" w:rsidRPr="008C5AFC" w:rsidRDefault="00960524" w:rsidP="00960524">
            <w:pPr>
              <w:jc w:val="center"/>
              <w:rPr>
                <w:rFonts w:ascii="Times New Roman" w:eastAsia="Calibri" w:hAnsi="Times New Roman" w:cs="Times New Roman"/>
                <w:sz w:val="24"/>
                <w:szCs w:val="24"/>
              </w:rPr>
            </w:pPr>
          </w:p>
          <w:p w:rsidR="00960524" w:rsidRPr="008C5AFC" w:rsidRDefault="00960524" w:rsidP="00960524">
            <w:pPr>
              <w:jc w:val="center"/>
              <w:rPr>
                <w:rFonts w:ascii="Times New Roman" w:eastAsia="Calibri" w:hAnsi="Times New Roman" w:cs="Times New Roman"/>
                <w:sz w:val="24"/>
                <w:szCs w:val="24"/>
              </w:rPr>
            </w:pPr>
            <w:r w:rsidRPr="008C5AFC">
              <w:rPr>
                <w:rFonts w:ascii="Times New Roman" w:eastAsia="Calibri" w:hAnsi="Times New Roman" w:cs="Times New Roman"/>
                <w:sz w:val="24"/>
                <w:szCs w:val="24"/>
              </w:rPr>
              <w:t>BGH</w:t>
            </w:r>
          </w:p>
          <w:p w:rsidR="00960524" w:rsidRPr="008C5AFC" w:rsidRDefault="00960524" w:rsidP="00960524">
            <w:pPr>
              <w:jc w:val="center"/>
              <w:rPr>
                <w:rFonts w:ascii="Times New Roman" w:eastAsia="Calibri" w:hAnsi="Times New Roman" w:cs="Times New Roman"/>
                <w:sz w:val="24"/>
                <w:szCs w:val="24"/>
              </w:rPr>
            </w:pPr>
          </w:p>
          <w:p w:rsidR="00960524" w:rsidRPr="008C5AFC" w:rsidRDefault="00960524" w:rsidP="00960524">
            <w:pPr>
              <w:jc w:val="center"/>
              <w:rPr>
                <w:rFonts w:ascii="Times New Roman" w:eastAsia="Calibri" w:hAnsi="Times New Roman" w:cs="Times New Roman"/>
                <w:sz w:val="24"/>
                <w:szCs w:val="24"/>
              </w:rPr>
            </w:pPr>
          </w:p>
          <w:p w:rsidR="00960524" w:rsidRPr="008C5AFC" w:rsidRDefault="00960524" w:rsidP="00960524">
            <w:pPr>
              <w:jc w:val="center"/>
              <w:rPr>
                <w:rFonts w:ascii="Times New Roman" w:eastAsia="Calibri" w:hAnsi="Times New Roman" w:cs="Times New Roman"/>
                <w:sz w:val="24"/>
                <w:szCs w:val="24"/>
              </w:rPr>
            </w:pPr>
            <w:r w:rsidRPr="008C5AFC">
              <w:rPr>
                <w:rFonts w:ascii="Times New Roman" w:eastAsia="Calibri" w:hAnsi="Times New Roman" w:cs="Times New Roman"/>
                <w:sz w:val="24"/>
                <w:szCs w:val="24"/>
              </w:rPr>
              <w:t>PHTCS - CD</w:t>
            </w:r>
          </w:p>
          <w:p w:rsidR="00960524" w:rsidRPr="008C5AFC" w:rsidRDefault="00960524" w:rsidP="00960524">
            <w:pPr>
              <w:jc w:val="center"/>
              <w:rPr>
                <w:rFonts w:ascii="Times New Roman" w:eastAsia="Calibri" w:hAnsi="Times New Roman" w:cs="Times New Roman"/>
                <w:sz w:val="24"/>
                <w:szCs w:val="24"/>
              </w:rPr>
            </w:pPr>
          </w:p>
          <w:p w:rsidR="00960524" w:rsidRPr="008C5AFC" w:rsidRDefault="00960524" w:rsidP="00960524">
            <w:pPr>
              <w:jc w:val="center"/>
              <w:rPr>
                <w:rFonts w:ascii="Times New Roman" w:eastAsia="Calibri" w:hAnsi="Times New Roman" w:cs="Times New Roman"/>
                <w:sz w:val="24"/>
                <w:szCs w:val="24"/>
              </w:rPr>
            </w:pPr>
            <w:r w:rsidRPr="008C5AFC">
              <w:rPr>
                <w:rFonts w:ascii="Times New Roman" w:eastAsia="Calibri" w:hAnsi="Times New Roman" w:cs="Times New Roman"/>
                <w:sz w:val="24"/>
                <w:szCs w:val="24"/>
              </w:rPr>
              <w:t>GV</w:t>
            </w:r>
          </w:p>
        </w:tc>
      </w:tr>
      <w:tr w:rsidR="009670CD" w:rsidRPr="008C5AFC" w:rsidTr="00C315EF">
        <w:trPr>
          <w:jc w:val="center"/>
        </w:trPr>
        <w:tc>
          <w:tcPr>
            <w:tcW w:w="1171" w:type="dxa"/>
          </w:tcPr>
          <w:p w:rsidR="00960524" w:rsidRPr="008C5AFC" w:rsidRDefault="00960524" w:rsidP="00960524">
            <w:pPr>
              <w:rPr>
                <w:rFonts w:ascii="Times New Roman" w:eastAsia="Calibri" w:hAnsi="Times New Roman" w:cs="Times New Roman"/>
                <w:sz w:val="24"/>
                <w:szCs w:val="24"/>
              </w:rPr>
            </w:pP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11/2018</w:t>
            </w:r>
          </w:p>
        </w:tc>
        <w:tc>
          <w:tcPr>
            <w:tcW w:w="6216" w:type="dxa"/>
          </w:tcPr>
          <w:p w:rsidR="00960524" w:rsidRPr="008C5AFC" w:rsidRDefault="00960524" w:rsidP="00960524">
            <w:pPr>
              <w:rPr>
                <w:rFonts w:ascii="Times New Roman" w:eastAsia="Calibri" w:hAnsi="Times New Roman" w:cs="Times New Roman"/>
                <w:sz w:val="24"/>
                <w:szCs w:val="24"/>
              </w:rPr>
            </w:pP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Kiểm tra việc thực hiện chuyên đề - Rút kinh nghiệm và điều chỉnh bổ sung theo thực tế phát sinh và nâng cao theo mục đích yêu cầu của kế hoạch.</w:t>
            </w: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Trang bị đồ dùng bán trú cho bếp và các lớp.</w:t>
            </w: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Tiếp tục xây dựng môi trường, rèn kỹ năng nề nếp cho trẻ.</w:t>
            </w:r>
          </w:p>
          <w:p w:rsidR="00960524" w:rsidRPr="008C5AFC" w:rsidRDefault="00960524" w:rsidP="00960524">
            <w:pPr>
              <w:rPr>
                <w:rFonts w:ascii="Times New Roman" w:eastAsia="Calibri" w:hAnsi="Times New Roman" w:cs="Times New Roman"/>
                <w:sz w:val="24"/>
                <w:szCs w:val="24"/>
              </w:rPr>
            </w:pPr>
          </w:p>
        </w:tc>
        <w:tc>
          <w:tcPr>
            <w:tcW w:w="1800" w:type="dxa"/>
          </w:tcPr>
          <w:p w:rsidR="00960524" w:rsidRPr="008C5AFC" w:rsidRDefault="00960524" w:rsidP="00960524">
            <w:pPr>
              <w:jc w:val="center"/>
              <w:rPr>
                <w:rFonts w:ascii="Times New Roman" w:eastAsia="Calibri" w:hAnsi="Times New Roman" w:cs="Times New Roman"/>
                <w:sz w:val="24"/>
                <w:szCs w:val="24"/>
              </w:rPr>
            </w:pPr>
          </w:p>
          <w:p w:rsidR="00960524" w:rsidRPr="008C5AFC" w:rsidRDefault="00960524" w:rsidP="00960524">
            <w:pPr>
              <w:jc w:val="center"/>
              <w:rPr>
                <w:rFonts w:ascii="Times New Roman" w:eastAsia="Calibri" w:hAnsi="Times New Roman" w:cs="Times New Roman"/>
                <w:sz w:val="24"/>
                <w:szCs w:val="24"/>
              </w:rPr>
            </w:pPr>
            <w:r w:rsidRPr="008C5AFC">
              <w:rPr>
                <w:rFonts w:ascii="Times New Roman" w:eastAsia="Calibri" w:hAnsi="Times New Roman" w:cs="Times New Roman"/>
                <w:sz w:val="24"/>
                <w:szCs w:val="24"/>
              </w:rPr>
              <w:t>BGH</w:t>
            </w:r>
          </w:p>
          <w:p w:rsidR="00960524" w:rsidRPr="008C5AFC" w:rsidRDefault="00960524" w:rsidP="00960524">
            <w:pPr>
              <w:jc w:val="center"/>
              <w:rPr>
                <w:rFonts w:ascii="Times New Roman" w:eastAsia="Calibri" w:hAnsi="Times New Roman" w:cs="Times New Roman"/>
                <w:sz w:val="24"/>
                <w:szCs w:val="24"/>
              </w:rPr>
            </w:pPr>
          </w:p>
          <w:p w:rsidR="00960524" w:rsidRPr="008C5AFC" w:rsidRDefault="00960524" w:rsidP="00960524">
            <w:pPr>
              <w:jc w:val="center"/>
              <w:rPr>
                <w:rFonts w:ascii="Times New Roman" w:eastAsia="Calibri" w:hAnsi="Times New Roman" w:cs="Times New Roman"/>
                <w:sz w:val="24"/>
                <w:szCs w:val="24"/>
              </w:rPr>
            </w:pPr>
          </w:p>
          <w:p w:rsidR="00960524" w:rsidRPr="008C5AFC" w:rsidRDefault="00960524" w:rsidP="00960524">
            <w:pPr>
              <w:jc w:val="center"/>
              <w:rPr>
                <w:rFonts w:ascii="Times New Roman" w:eastAsia="Calibri" w:hAnsi="Times New Roman" w:cs="Times New Roman"/>
                <w:sz w:val="24"/>
                <w:szCs w:val="24"/>
              </w:rPr>
            </w:pPr>
            <w:r w:rsidRPr="008C5AFC">
              <w:rPr>
                <w:rFonts w:ascii="Times New Roman" w:eastAsia="Calibri" w:hAnsi="Times New Roman" w:cs="Times New Roman"/>
                <w:sz w:val="24"/>
                <w:szCs w:val="24"/>
              </w:rPr>
              <w:t>PHTCS</w:t>
            </w:r>
          </w:p>
          <w:p w:rsidR="00960524" w:rsidRPr="008C5AFC" w:rsidRDefault="00960524" w:rsidP="00960524">
            <w:pPr>
              <w:jc w:val="center"/>
              <w:rPr>
                <w:rFonts w:ascii="Times New Roman" w:eastAsia="Calibri" w:hAnsi="Times New Roman" w:cs="Times New Roman"/>
                <w:sz w:val="24"/>
                <w:szCs w:val="24"/>
              </w:rPr>
            </w:pPr>
            <w:r w:rsidRPr="008C5AFC">
              <w:rPr>
                <w:rFonts w:ascii="Times New Roman" w:eastAsia="Calibri" w:hAnsi="Times New Roman" w:cs="Times New Roman"/>
                <w:sz w:val="24"/>
                <w:szCs w:val="24"/>
              </w:rPr>
              <w:t>GV</w:t>
            </w:r>
          </w:p>
        </w:tc>
      </w:tr>
      <w:tr w:rsidR="009670CD" w:rsidRPr="008C5AFC" w:rsidTr="00C315EF">
        <w:trPr>
          <w:trHeight w:val="2335"/>
          <w:jc w:val="center"/>
        </w:trPr>
        <w:tc>
          <w:tcPr>
            <w:tcW w:w="1171" w:type="dxa"/>
          </w:tcPr>
          <w:p w:rsidR="00960524" w:rsidRPr="008C5AFC" w:rsidRDefault="00960524" w:rsidP="00960524">
            <w:pPr>
              <w:rPr>
                <w:rFonts w:ascii="Times New Roman" w:eastAsia="Calibri" w:hAnsi="Times New Roman" w:cs="Times New Roman"/>
                <w:sz w:val="24"/>
                <w:szCs w:val="24"/>
              </w:rPr>
            </w:pP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12/2018</w:t>
            </w:r>
          </w:p>
        </w:tc>
        <w:tc>
          <w:tcPr>
            <w:tcW w:w="6216" w:type="dxa"/>
          </w:tcPr>
          <w:p w:rsidR="00C315EF" w:rsidRPr="008C5AFC" w:rsidRDefault="00C315EF" w:rsidP="00960524">
            <w:pPr>
              <w:rPr>
                <w:rFonts w:ascii="Times New Roman" w:eastAsia="Calibri" w:hAnsi="Times New Roman" w:cs="Times New Roman"/>
                <w:sz w:val="24"/>
                <w:szCs w:val="24"/>
              </w:rPr>
            </w:pP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Tiếp tục kiểm tra việc thực hiện chuyên đề - Rút kinh nghiệm và điều chỉnh bổ sung theo thực tế phát sinh và nâng cao theo mục đích yêu cầu của kế hoạch.</w:t>
            </w: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Trang bị đồ dùng bán trú cho bếp và các lớp.</w:t>
            </w:r>
          </w:p>
          <w:p w:rsidR="00960524" w:rsidRPr="008C5AFC" w:rsidRDefault="00960524" w:rsidP="00FD14A7">
            <w:pPr>
              <w:rPr>
                <w:rFonts w:ascii="Times New Roman" w:eastAsia="Calibri" w:hAnsi="Times New Roman" w:cs="Times New Roman"/>
                <w:sz w:val="24"/>
                <w:szCs w:val="24"/>
              </w:rPr>
            </w:pPr>
            <w:r w:rsidRPr="008C5AFC">
              <w:rPr>
                <w:rFonts w:ascii="Times New Roman" w:eastAsia="Calibri" w:hAnsi="Times New Roman" w:cs="Times New Roman"/>
                <w:sz w:val="24"/>
                <w:szCs w:val="24"/>
              </w:rPr>
              <w:t>Tiếp tục xây dựng môi trường, rèn kỹ năng nề nếp cho trẻ.</w:t>
            </w:r>
          </w:p>
        </w:tc>
        <w:tc>
          <w:tcPr>
            <w:tcW w:w="1800" w:type="dxa"/>
          </w:tcPr>
          <w:p w:rsidR="00960524" w:rsidRPr="008C5AFC" w:rsidRDefault="00960524" w:rsidP="00960524">
            <w:pPr>
              <w:jc w:val="center"/>
              <w:rPr>
                <w:rFonts w:ascii="Times New Roman" w:eastAsia="Calibri" w:hAnsi="Times New Roman" w:cs="Times New Roman"/>
                <w:sz w:val="24"/>
                <w:szCs w:val="24"/>
              </w:rPr>
            </w:pPr>
          </w:p>
          <w:p w:rsidR="00960524" w:rsidRPr="008C5AFC" w:rsidRDefault="00960524" w:rsidP="00960524">
            <w:pPr>
              <w:jc w:val="center"/>
              <w:rPr>
                <w:rFonts w:ascii="Times New Roman" w:eastAsia="Calibri" w:hAnsi="Times New Roman" w:cs="Times New Roman"/>
                <w:sz w:val="24"/>
                <w:szCs w:val="24"/>
              </w:rPr>
            </w:pPr>
            <w:r w:rsidRPr="008C5AFC">
              <w:rPr>
                <w:rFonts w:ascii="Times New Roman" w:eastAsia="Calibri" w:hAnsi="Times New Roman" w:cs="Times New Roman"/>
                <w:sz w:val="24"/>
                <w:szCs w:val="24"/>
              </w:rPr>
              <w:t>BGH</w:t>
            </w:r>
          </w:p>
          <w:p w:rsidR="00960524" w:rsidRPr="008C5AFC" w:rsidRDefault="00960524" w:rsidP="00960524">
            <w:pPr>
              <w:jc w:val="center"/>
              <w:rPr>
                <w:rFonts w:ascii="Times New Roman" w:eastAsia="Calibri" w:hAnsi="Times New Roman" w:cs="Times New Roman"/>
                <w:sz w:val="24"/>
                <w:szCs w:val="24"/>
              </w:rPr>
            </w:pPr>
          </w:p>
          <w:p w:rsidR="00960524" w:rsidRPr="008C5AFC" w:rsidRDefault="00960524" w:rsidP="00960524">
            <w:pPr>
              <w:jc w:val="center"/>
              <w:rPr>
                <w:rFonts w:ascii="Times New Roman" w:eastAsia="Calibri" w:hAnsi="Times New Roman" w:cs="Times New Roman"/>
                <w:sz w:val="24"/>
                <w:szCs w:val="24"/>
              </w:rPr>
            </w:pPr>
          </w:p>
          <w:p w:rsidR="00960524" w:rsidRPr="008C5AFC" w:rsidRDefault="00960524" w:rsidP="00960524">
            <w:pPr>
              <w:jc w:val="center"/>
              <w:rPr>
                <w:rFonts w:ascii="Times New Roman" w:eastAsia="Calibri" w:hAnsi="Times New Roman" w:cs="Times New Roman"/>
                <w:sz w:val="24"/>
                <w:szCs w:val="24"/>
              </w:rPr>
            </w:pPr>
            <w:r w:rsidRPr="008C5AFC">
              <w:rPr>
                <w:rFonts w:ascii="Times New Roman" w:eastAsia="Calibri" w:hAnsi="Times New Roman" w:cs="Times New Roman"/>
                <w:sz w:val="24"/>
                <w:szCs w:val="24"/>
              </w:rPr>
              <w:t>HT</w:t>
            </w:r>
          </w:p>
          <w:p w:rsidR="00960524" w:rsidRPr="008C5AFC" w:rsidRDefault="00960524" w:rsidP="00960524">
            <w:pPr>
              <w:jc w:val="center"/>
              <w:rPr>
                <w:rFonts w:ascii="Times New Roman" w:eastAsia="Calibri" w:hAnsi="Times New Roman" w:cs="Times New Roman"/>
                <w:sz w:val="24"/>
                <w:szCs w:val="24"/>
              </w:rPr>
            </w:pPr>
            <w:r w:rsidRPr="008C5AFC">
              <w:rPr>
                <w:rFonts w:ascii="Times New Roman" w:eastAsia="Calibri" w:hAnsi="Times New Roman" w:cs="Times New Roman"/>
                <w:sz w:val="24"/>
                <w:szCs w:val="24"/>
              </w:rPr>
              <w:t>PHTCS và GV</w:t>
            </w:r>
          </w:p>
        </w:tc>
      </w:tr>
      <w:tr w:rsidR="009670CD" w:rsidRPr="008C5AFC" w:rsidTr="00C315EF">
        <w:trPr>
          <w:jc w:val="center"/>
        </w:trPr>
        <w:tc>
          <w:tcPr>
            <w:tcW w:w="1171" w:type="dxa"/>
          </w:tcPr>
          <w:p w:rsidR="00960524" w:rsidRPr="008C5AFC" w:rsidRDefault="00960524" w:rsidP="00960524">
            <w:pPr>
              <w:rPr>
                <w:rFonts w:ascii="Times New Roman" w:eastAsia="Calibri" w:hAnsi="Times New Roman" w:cs="Times New Roman"/>
                <w:sz w:val="24"/>
                <w:szCs w:val="24"/>
              </w:rPr>
            </w:pP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01/2019</w:t>
            </w:r>
          </w:p>
        </w:tc>
        <w:tc>
          <w:tcPr>
            <w:tcW w:w="6216" w:type="dxa"/>
          </w:tcPr>
          <w:p w:rsidR="00C315EF" w:rsidRPr="008C5AFC" w:rsidRDefault="00C315EF" w:rsidP="00960524">
            <w:pPr>
              <w:rPr>
                <w:rFonts w:ascii="Times New Roman" w:eastAsia="Calibri" w:hAnsi="Times New Roman" w:cs="Times New Roman"/>
                <w:sz w:val="24"/>
                <w:szCs w:val="24"/>
              </w:rPr>
            </w:pP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Tổ chức thực hiện chuyên đề Quận “Đổi mới hình thức tổ chức bữa”</w:t>
            </w: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Phân công các thành viên nhà trường chuẩn bị:</w:t>
            </w: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 Báo cáo kế hoạch.</w:t>
            </w: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 Lớp điểm thực hiện chuyên đề:  khối Lá</w:t>
            </w:r>
          </w:p>
          <w:p w:rsidR="00960524" w:rsidRPr="008C5AFC" w:rsidRDefault="00960524" w:rsidP="00FD14A7">
            <w:pPr>
              <w:rPr>
                <w:rFonts w:ascii="Times New Roman" w:eastAsia="Calibri" w:hAnsi="Times New Roman" w:cs="Times New Roman"/>
                <w:sz w:val="24"/>
                <w:szCs w:val="24"/>
              </w:rPr>
            </w:pPr>
            <w:r w:rsidRPr="008C5AFC">
              <w:rPr>
                <w:rFonts w:ascii="Times New Roman" w:eastAsia="Calibri" w:hAnsi="Times New Roman" w:cs="Times New Roman"/>
                <w:sz w:val="24"/>
                <w:szCs w:val="24"/>
              </w:rPr>
              <w:t>- Phòng họp, phương tiện hỗ trợ…</w:t>
            </w:r>
          </w:p>
          <w:p w:rsidR="00C315EF" w:rsidRPr="008C5AFC" w:rsidRDefault="00C315EF" w:rsidP="00FD14A7">
            <w:pPr>
              <w:rPr>
                <w:rFonts w:ascii="Times New Roman" w:eastAsia="Calibri" w:hAnsi="Times New Roman" w:cs="Times New Roman"/>
                <w:sz w:val="24"/>
                <w:szCs w:val="24"/>
              </w:rPr>
            </w:pPr>
          </w:p>
        </w:tc>
        <w:tc>
          <w:tcPr>
            <w:tcW w:w="1800" w:type="dxa"/>
          </w:tcPr>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 xml:space="preserve">    </w:t>
            </w: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 xml:space="preserve">    PHTCS</w:t>
            </w: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 xml:space="preserve">   GV,CNV</w:t>
            </w:r>
          </w:p>
        </w:tc>
      </w:tr>
      <w:tr w:rsidR="009670CD" w:rsidRPr="008C5AFC" w:rsidTr="00C315EF">
        <w:trPr>
          <w:jc w:val="center"/>
        </w:trPr>
        <w:tc>
          <w:tcPr>
            <w:tcW w:w="1171" w:type="dxa"/>
          </w:tcPr>
          <w:p w:rsidR="00960524" w:rsidRPr="008C5AFC" w:rsidRDefault="00960524" w:rsidP="00960524">
            <w:pPr>
              <w:rPr>
                <w:rFonts w:ascii="Times New Roman" w:eastAsia="Calibri" w:hAnsi="Times New Roman" w:cs="Times New Roman"/>
                <w:sz w:val="24"/>
                <w:szCs w:val="24"/>
              </w:rPr>
            </w:pP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02/2019</w:t>
            </w:r>
          </w:p>
        </w:tc>
        <w:tc>
          <w:tcPr>
            <w:tcW w:w="6216" w:type="dxa"/>
          </w:tcPr>
          <w:p w:rsidR="00960524" w:rsidRPr="008C5AFC" w:rsidRDefault="00960524" w:rsidP="00960524">
            <w:pPr>
              <w:rPr>
                <w:rFonts w:ascii="Times New Roman" w:eastAsia="Calibri" w:hAnsi="Times New Roman" w:cs="Times New Roman"/>
                <w:sz w:val="24"/>
                <w:szCs w:val="24"/>
              </w:rPr>
            </w:pPr>
          </w:p>
          <w:p w:rsidR="00960524" w:rsidRPr="008C5AFC" w:rsidRDefault="00960524" w:rsidP="00FD14A7">
            <w:pPr>
              <w:rPr>
                <w:rFonts w:ascii="Times New Roman" w:eastAsia="Calibri" w:hAnsi="Times New Roman" w:cs="Times New Roman"/>
                <w:sz w:val="24"/>
                <w:szCs w:val="24"/>
              </w:rPr>
            </w:pPr>
            <w:r w:rsidRPr="008C5AFC">
              <w:rPr>
                <w:rFonts w:ascii="Times New Roman" w:eastAsia="Calibri" w:hAnsi="Times New Roman" w:cs="Times New Roman"/>
                <w:sz w:val="24"/>
                <w:szCs w:val="24"/>
              </w:rPr>
              <w:t>“Đổi mới hình thức tổ chức bữa ăn” khối Chồi</w:t>
            </w:r>
          </w:p>
          <w:p w:rsidR="00C315EF" w:rsidRPr="008C5AFC" w:rsidRDefault="00C315EF" w:rsidP="00FD14A7">
            <w:pPr>
              <w:rPr>
                <w:rFonts w:ascii="Times New Roman" w:eastAsia="Calibri" w:hAnsi="Times New Roman" w:cs="Times New Roman"/>
                <w:sz w:val="24"/>
                <w:szCs w:val="24"/>
              </w:rPr>
            </w:pPr>
          </w:p>
        </w:tc>
        <w:tc>
          <w:tcPr>
            <w:tcW w:w="1800" w:type="dxa"/>
          </w:tcPr>
          <w:p w:rsidR="00960524" w:rsidRPr="008C5AFC" w:rsidRDefault="00960524" w:rsidP="00960524">
            <w:pPr>
              <w:jc w:val="center"/>
              <w:rPr>
                <w:rFonts w:ascii="Times New Roman" w:eastAsia="Calibri" w:hAnsi="Times New Roman" w:cs="Times New Roman"/>
                <w:sz w:val="24"/>
                <w:szCs w:val="24"/>
              </w:rPr>
            </w:pPr>
            <w:r w:rsidRPr="008C5AFC">
              <w:rPr>
                <w:rFonts w:ascii="Times New Roman" w:eastAsia="Calibri" w:hAnsi="Times New Roman" w:cs="Times New Roman"/>
                <w:sz w:val="24"/>
                <w:szCs w:val="24"/>
              </w:rPr>
              <w:t xml:space="preserve">PHTCS </w:t>
            </w:r>
          </w:p>
          <w:p w:rsidR="00960524" w:rsidRPr="008C5AFC" w:rsidRDefault="00960524" w:rsidP="00960524">
            <w:pPr>
              <w:jc w:val="center"/>
              <w:rPr>
                <w:rFonts w:ascii="Times New Roman" w:eastAsia="Calibri" w:hAnsi="Times New Roman" w:cs="Times New Roman"/>
                <w:sz w:val="24"/>
                <w:szCs w:val="24"/>
              </w:rPr>
            </w:pPr>
            <w:r w:rsidRPr="008C5AFC">
              <w:rPr>
                <w:rFonts w:ascii="Times New Roman" w:eastAsia="Calibri" w:hAnsi="Times New Roman" w:cs="Times New Roman"/>
                <w:sz w:val="24"/>
                <w:szCs w:val="24"/>
              </w:rPr>
              <w:t>GV</w:t>
            </w:r>
          </w:p>
        </w:tc>
      </w:tr>
      <w:tr w:rsidR="009670CD" w:rsidRPr="008C5AFC" w:rsidTr="00C315EF">
        <w:trPr>
          <w:jc w:val="center"/>
        </w:trPr>
        <w:tc>
          <w:tcPr>
            <w:tcW w:w="1171" w:type="dxa"/>
          </w:tcPr>
          <w:p w:rsidR="00960524" w:rsidRPr="008C5AFC" w:rsidRDefault="00960524" w:rsidP="00960524">
            <w:pPr>
              <w:rPr>
                <w:rFonts w:ascii="Times New Roman" w:eastAsia="Calibri" w:hAnsi="Times New Roman" w:cs="Times New Roman"/>
                <w:sz w:val="24"/>
                <w:szCs w:val="24"/>
              </w:rPr>
            </w:pP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3/2019</w:t>
            </w:r>
          </w:p>
        </w:tc>
        <w:tc>
          <w:tcPr>
            <w:tcW w:w="6216" w:type="dxa"/>
          </w:tcPr>
          <w:p w:rsidR="00C315EF" w:rsidRPr="008C5AFC" w:rsidRDefault="00C315EF" w:rsidP="00960524">
            <w:pPr>
              <w:rPr>
                <w:rFonts w:ascii="Times New Roman" w:eastAsia="Calibri" w:hAnsi="Times New Roman" w:cs="Times New Roman"/>
                <w:sz w:val="24"/>
                <w:szCs w:val="24"/>
              </w:rPr>
            </w:pPr>
          </w:p>
          <w:p w:rsidR="00C315EF"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Triển khai thực hiện cho trẻ khối Mầm làm quen</w:t>
            </w: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 xml:space="preserve"> </w:t>
            </w:r>
          </w:p>
        </w:tc>
        <w:tc>
          <w:tcPr>
            <w:tcW w:w="1800" w:type="dxa"/>
          </w:tcPr>
          <w:p w:rsidR="00960524" w:rsidRPr="008C5AFC" w:rsidRDefault="00960524" w:rsidP="00960524">
            <w:pPr>
              <w:jc w:val="center"/>
              <w:rPr>
                <w:rFonts w:ascii="Times New Roman" w:eastAsia="Calibri" w:hAnsi="Times New Roman" w:cs="Times New Roman"/>
                <w:sz w:val="24"/>
                <w:szCs w:val="24"/>
              </w:rPr>
            </w:pPr>
            <w:r w:rsidRPr="008C5AFC">
              <w:rPr>
                <w:rFonts w:ascii="Times New Roman" w:eastAsia="Calibri" w:hAnsi="Times New Roman" w:cs="Times New Roman"/>
                <w:sz w:val="24"/>
                <w:szCs w:val="24"/>
              </w:rPr>
              <w:t>PHTCS</w:t>
            </w:r>
          </w:p>
          <w:p w:rsidR="00960524" w:rsidRPr="008C5AFC" w:rsidRDefault="00960524" w:rsidP="00960524">
            <w:pPr>
              <w:jc w:val="center"/>
              <w:rPr>
                <w:rFonts w:ascii="Times New Roman" w:eastAsia="Calibri" w:hAnsi="Times New Roman" w:cs="Times New Roman"/>
                <w:sz w:val="24"/>
                <w:szCs w:val="24"/>
              </w:rPr>
            </w:pPr>
            <w:r w:rsidRPr="008C5AFC">
              <w:rPr>
                <w:rFonts w:ascii="Times New Roman" w:eastAsia="Calibri" w:hAnsi="Times New Roman" w:cs="Times New Roman"/>
                <w:sz w:val="24"/>
                <w:szCs w:val="24"/>
              </w:rPr>
              <w:t>GV, CNV</w:t>
            </w:r>
          </w:p>
        </w:tc>
      </w:tr>
      <w:tr w:rsidR="009670CD" w:rsidRPr="008C5AFC" w:rsidTr="00C315EF">
        <w:trPr>
          <w:jc w:val="center"/>
        </w:trPr>
        <w:tc>
          <w:tcPr>
            <w:tcW w:w="1171" w:type="dxa"/>
          </w:tcPr>
          <w:p w:rsidR="00960524" w:rsidRPr="008C5AFC" w:rsidRDefault="00960524" w:rsidP="00960524">
            <w:pPr>
              <w:rPr>
                <w:rFonts w:ascii="Times New Roman" w:eastAsia="Calibri" w:hAnsi="Times New Roman" w:cs="Times New Roman"/>
                <w:sz w:val="24"/>
                <w:szCs w:val="24"/>
              </w:rPr>
            </w:pP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4/2019</w:t>
            </w:r>
          </w:p>
        </w:tc>
        <w:tc>
          <w:tcPr>
            <w:tcW w:w="6216" w:type="dxa"/>
          </w:tcPr>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 xml:space="preserve">Tổng kết, rút kinh nghiệm. </w:t>
            </w:r>
          </w:p>
          <w:p w:rsidR="00960524" w:rsidRPr="008C5AFC" w:rsidRDefault="00960524" w:rsidP="00FD14A7">
            <w:pPr>
              <w:rPr>
                <w:rFonts w:ascii="Times New Roman" w:eastAsia="Calibri" w:hAnsi="Times New Roman" w:cs="Times New Roman"/>
                <w:sz w:val="24"/>
                <w:szCs w:val="24"/>
              </w:rPr>
            </w:pPr>
            <w:r w:rsidRPr="008C5AFC">
              <w:rPr>
                <w:rFonts w:ascii="Times New Roman" w:eastAsia="Calibri" w:hAnsi="Times New Roman" w:cs="Times New Roman"/>
                <w:sz w:val="24"/>
                <w:szCs w:val="24"/>
              </w:rPr>
              <w:t>Báo cáo chuyên đề.</w:t>
            </w:r>
          </w:p>
          <w:p w:rsidR="00C315EF" w:rsidRPr="008C5AFC" w:rsidRDefault="00C315EF" w:rsidP="00FD14A7">
            <w:pPr>
              <w:rPr>
                <w:rFonts w:ascii="Times New Roman" w:eastAsia="Calibri" w:hAnsi="Times New Roman" w:cs="Times New Roman"/>
                <w:sz w:val="24"/>
                <w:szCs w:val="24"/>
              </w:rPr>
            </w:pPr>
          </w:p>
        </w:tc>
        <w:tc>
          <w:tcPr>
            <w:tcW w:w="1800" w:type="dxa"/>
          </w:tcPr>
          <w:p w:rsidR="00960524" w:rsidRPr="008C5AFC" w:rsidRDefault="00960524" w:rsidP="00960524">
            <w:pPr>
              <w:jc w:val="center"/>
              <w:rPr>
                <w:rFonts w:ascii="Times New Roman" w:eastAsia="Calibri" w:hAnsi="Times New Roman" w:cs="Times New Roman"/>
                <w:sz w:val="24"/>
                <w:szCs w:val="24"/>
              </w:rPr>
            </w:pPr>
            <w:r w:rsidRPr="008C5AFC">
              <w:rPr>
                <w:rFonts w:ascii="Times New Roman" w:eastAsia="Calibri" w:hAnsi="Times New Roman" w:cs="Times New Roman"/>
                <w:sz w:val="24"/>
                <w:szCs w:val="24"/>
              </w:rPr>
              <w:t>BGH</w:t>
            </w:r>
          </w:p>
        </w:tc>
      </w:tr>
      <w:tr w:rsidR="009670CD" w:rsidRPr="008C5AFC" w:rsidTr="00C315EF">
        <w:trPr>
          <w:jc w:val="center"/>
        </w:trPr>
        <w:tc>
          <w:tcPr>
            <w:tcW w:w="1171" w:type="dxa"/>
          </w:tcPr>
          <w:p w:rsidR="00960524" w:rsidRPr="008C5AFC" w:rsidRDefault="00960524" w:rsidP="00960524">
            <w:pPr>
              <w:rPr>
                <w:rFonts w:ascii="Times New Roman" w:eastAsia="Calibri" w:hAnsi="Times New Roman" w:cs="Times New Roman"/>
                <w:sz w:val="24"/>
                <w:szCs w:val="24"/>
              </w:rPr>
            </w:pP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5/2019</w:t>
            </w:r>
          </w:p>
        </w:tc>
        <w:tc>
          <w:tcPr>
            <w:tcW w:w="6216" w:type="dxa"/>
          </w:tcPr>
          <w:p w:rsidR="00960524" w:rsidRPr="008C5AFC" w:rsidRDefault="00960524" w:rsidP="00960524">
            <w:pPr>
              <w:rPr>
                <w:rFonts w:ascii="Times New Roman" w:eastAsia="Calibri" w:hAnsi="Times New Roman" w:cs="Times New Roman"/>
                <w:sz w:val="24"/>
                <w:szCs w:val="24"/>
              </w:rPr>
            </w:pPr>
          </w:p>
          <w:p w:rsidR="00960524" w:rsidRPr="008C5AFC" w:rsidRDefault="00960524" w:rsidP="00960524">
            <w:pPr>
              <w:rPr>
                <w:rFonts w:ascii="Times New Roman" w:eastAsia="Calibri" w:hAnsi="Times New Roman" w:cs="Times New Roman"/>
                <w:sz w:val="24"/>
                <w:szCs w:val="24"/>
              </w:rPr>
            </w:pPr>
            <w:r w:rsidRPr="008C5AFC">
              <w:rPr>
                <w:rFonts w:ascii="Times New Roman" w:eastAsia="Calibri" w:hAnsi="Times New Roman" w:cs="Times New Roman"/>
                <w:sz w:val="24"/>
                <w:szCs w:val="24"/>
              </w:rPr>
              <w:t>Đề xuất khen thưởng</w:t>
            </w:r>
          </w:p>
          <w:p w:rsidR="00960524" w:rsidRPr="008C5AFC" w:rsidRDefault="00960524" w:rsidP="00960524">
            <w:pPr>
              <w:rPr>
                <w:rFonts w:ascii="Times New Roman" w:eastAsia="Calibri" w:hAnsi="Times New Roman" w:cs="Times New Roman"/>
                <w:sz w:val="24"/>
                <w:szCs w:val="24"/>
              </w:rPr>
            </w:pPr>
          </w:p>
        </w:tc>
        <w:tc>
          <w:tcPr>
            <w:tcW w:w="1800" w:type="dxa"/>
          </w:tcPr>
          <w:p w:rsidR="00960524" w:rsidRPr="008C5AFC" w:rsidRDefault="00960524" w:rsidP="00960524">
            <w:pPr>
              <w:jc w:val="center"/>
              <w:rPr>
                <w:rFonts w:ascii="Times New Roman" w:eastAsia="Calibri" w:hAnsi="Times New Roman" w:cs="Times New Roman"/>
                <w:sz w:val="24"/>
                <w:szCs w:val="24"/>
              </w:rPr>
            </w:pPr>
          </w:p>
          <w:p w:rsidR="00960524" w:rsidRPr="008C5AFC" w:rsidRDefault="00960524" w:rsidP="00960524">
            <w:pPr>
              <w:jc w:val="center"/>
              <w:rPr>
                <w:rFonts w:ascii="Times New Roman" w:eastAsia="Calibri" w:hAnsi="Times New Roman" w:cs="Times New Roman"/>
                <w:sz w:val="24"/>
                <w:szCs w:val="24"/>
              </w:rPr>
            </w:pPr>
            <w:r w:rsidRPr="008C5AFC">
              <w:rPr>
                <w:rFonts w:ascii="Times New Roman" w:eastAsia="Calibri" w:hAnsi="Times New Roman" w:cs="Times New Roman"/>
                <w:sz w:val="24"/>
                <w:szCs w:val="24"/>
              </w:rPr>
              <w:t>PHTCS PHTGD</w:t>
            </w:r>
          </w:p>
        </w:tc>
      </w:tr>
    </w:tbl>
    <w:p w:rsidR="00960524" w:rsidRPr="008C5AFC" w:rsidRDefault="00960524" w:rsidP="00960524">
      <w:pPr>
        <w:spacing w:after="0" w:line="240" w:lineRule="auto"/>
        <w:rPr>
          <w:rFonts w:ascii="Times New Roman" w:eastAsia="Calibri" w:hAnsi="Times New Roman" w:cs="Times New Roman"/>
          <w:sz w:val="24"/>
          <w:szCs w:val="24"/>
        </w:rPr>
      </w:pPr>
      <w:r w:rsidRPr="008C5AFC">
        <w:rPr>
          <w:rFonts w:ascii="Times New Roman" w:eastAsia="Calibri" w:hAnsi="Times New Roman" w:cs="Times New Roman"/>
          <w:sz w:val="24"/>
          <w:szCs w:val="24"/>
        </w:rPr>
        <w:t xml:space="preserve">                                                                     </w:t>
      </w:r>
    </w:p>
    <w:p w:rsidR="00960524" w:rsidRPr="008C5AFC" w:rsidRDefault="00960524" w:rsidP="00960524">
      <w:pPr>
        <w:spacing w:after="0" w:line="240" w:lineRule="auto"/>
        <w:rPr>
          <w:rFonts w:ascii="Times New Roman" w:eastAsia="Calibri" w:hAnsi="Times New Roman" w:cs="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7"/>
      </w:tblGrid>
      <w:tr w:rsidR="00960524" w:rsidRPr="008C5AFC" w:rsidTr="00C52712">
        <w:tc>
          <w:tcPr>
            <w:tcW w:w="4786" w:type="dxa"/>
          </w:tcPr>
          <w:p w:rsidR="00960524" w:rsidRPr="008C5AFC" w:rsidRDefault="00960524" w:rsidP="00A3450D">
            <w:pPr>
              <w:jc w:val="center"/>
              <w:rPr>
                <w:rFonts w:ascii="Times New Roman" w:eastAsia="Calibri" w:hAnsi="Times New Roman" w:cs="Times New Roman"/>
                <w:b/>
                <w:sz w:val="24"/>
                <w:szCs w:val="24"/>
              </w:rPr>
            </w:pPr>
            <w:r w:rsidRPr="008C5AFC">
              <w:rPr>
                <w:rFonts w:ascii="Times New Roman" w:eastAsia="Calibri" w:hAnsi="Times New Roman" w:cs="Times New Roman"/>
                <w:b/>
                <w:sz w:val="24"/>
                <w:szCs w:val="24"/>
              </w:rPr>
              <w:t>HIỆU TRƯỞNG</w:t>
            </w:r>
          </w:p>
          <w:p w:rsidR="00960524" w:rsidRPr="008C5AFC" w:rsidRDefault="00960524" w:rsidP="00960524">
            <w:pPr>
              <w:jc w:val="center"/>
              <w:rPr>
                <w:rFonts w:ascii="Times New Roman" w:eastAsia="Calibri" w:hAnsi="Times New Roman" w:cs="Times New Roman"/>
                <w:b/>
                <w:sz w:val="24"/>
                <w:szCs w:val="24"/>
              </w:rPr>
            </w:pPr>
          </w:p>
          <w:p w:rsidR="00960524" w:rsidRPr="008C5AFC" w:rsidRDefault="00960524" w:rsidP="00A3450D">
            <w:pPr>
              <w:jc w:val="center"/>
              <w:rPr>
                <w:rFonts w:ascii="Times New Roman" w:eastAsia="Calibri" w:hAnsi="Times New Roman" w:cs="Times New Roman"/>
                <w:b/>
                <w:sz w:val="24"/>
                <w:szCs w:val="24"/>
              </w:rPr>
            </w:pPr>
            <w:r w:rsidRPr="008C5AFC">
              <w:rPr>
                <w:rFonts w:ascii="Times New Roman" w:eastAsia="Calibri" w:hAnsi="Times New Roman" w:cs="Times New Roman"/>
                <w:b/>
                <w:sz w:val="24"/>
                <w:szCs w:val="24"/>
              </w:rPr>
              <w:t>(Đã ký)</w:t>
            </w:r>
          </w:p>
          <w:p w:rsidR="00A3450D" w:rsidRPr="008C5AFC" w:rsidRDefault="00A3450D" w:rsidP="00A3450D">
            <w:pPr>
              <w:jc w:val="center"/>
              <w:rPr>
                <w:rFonts w:ascii="Times New Roman" w:eastAsia="Calibri" w:hAnsi="Times New Roman" w:cs="Times New Roman"/>
                <w:b/>
                <w:sz w:val="24"/>
                <w:szCs w:val="24"/>
              </w:rPr>
            </w:pPr>
          </w:p>
          <w:p w:rsidR="00960524" w:rsidRPr="008C5AFC" w:rsidRDefault="00960524" w:rsidP="00960524">
            <w:pPr>
              <w:jc w:val="center"/>
              <w:rPr>
                <w:rFonts w:ascii="Times New Roman" w:eastAsia="Calibri" w:hAnsi="Times New Roman" w:cs="Times New Roman"/>
                <w:b/>
                <w:sz w:val="24"/>
                <w:szCs w:val="24"/>
              </w:rPr>
            </w:pPr>
          </w:p>
          <w:p w:rsidR="00960524" w:rsidRPr="008C5AFC" w:rsidRDefault="00960524" w:rsidP="00A3450D">
            <w:pPr>
              <w:jc w:val="center"/>
              <w:rPr>
                <w:rFonts w:ascii="Times New Roman" w:eastAsia="Calibri" w:hAnsi="Times New Roman" w:cs="Times New Roman"/>
                <w:b/>
                <w:sz w:val="24"/>
                <w:szCs w:val="24"/>
              </w:rPr>
            </w:pPr>
            <w:r w:rsidRPr="008C5AFC">
              <w:rPr>
                <w:rFonts w:ascii="Times New Roman" w:eastAsia="Calibri" w:hAnsi="Times New Roman" w:cs="Times New Roman"/>
                <w:b/>
                <w:sz w:val="24"/>
                <w:szCs w:val="24"/>
              </w:rPr>
              <w:t>Võ Thị Ngọc Phượng</w:t>
            </w:r>
          </w:p>
        </w:tc>
        <w:tc>
          <w:tcPr>
            <w:tcW w:w="4787" w:type="dxa"/>
          </w:tcPr>
          <w:p w:rsidR="00960524" w:rsidRPr="008C5AFC" w:rsidRDefault="00960524" w:rsidP="00960524">
            <w:pPr>
              <w:jc w:val="center"/>
              <w:rPr>
                <w:rFonts w:ascii="Times New Roman" w:eastAsia="Calibri" w:hAnsi="Times New Roman" w:cs="Times New Roman"/>
                <w:b/>
                <w:sz w:val="24"/>
                <w:szCs w:val="24"/>
              </w:rPr>
            </w:pPr>
            <w:r w:rsidRPr="008C5AFC">
              <w:rPr>
                <w:rFonts w:ascii="Times New Roman" w:eastAsia="Calibri" w:hAnsi="Times New Roman" w:cs="Times New Roman"/>
                <w:b/>
                <w:sz w:val="24"/>
                <w:szCs w:val="24"/>
              </w:rPr>
              <w:t>NGƯỜI LẬP KẾ HOẠCH</w:t>
            </w:r>
          </w:p>
          <w:p w:rsidR="00960524" w:rsidRPr="008C5AFC" w:rsidRDefault="00960524" w:rsidP="00960524">
            <w:pPr>
              <w:jc w:val="center"/>
              <w:rPr>
                <w:rFonts w:ascii="Times New Roman" w:eastAsia="Calibri" w:hAnsi="Times New Roman" w:cs="Times New Roman"/>
                <w:b/>
                <w:sz w:val="24"/>
                <w:szCs w:val="24"/>
              </w:rPr>
            </w:pPr>
          </w:p>
          <w:p w:rsidR="00960524" w:rsidRPr="008C5AFC" w:rsidRDefault="00960524" w:rsidP="00A3450D">
            <w:pPr>
              <w:rPr>
                <w:rFonts w:ascii="Times New Roman" w:eastAsia="Calibri" w:hAnsi="Times New Roman" w:cs="Times New Roman"/>
                <w:b/>
                <w:sz w:val="24"/>
                <w:szCs w:val="24"/>
              </w:rPr>
            </w:pPr>
            <w:r w:rsidRPr="008C5AFC">
              <w:rPr>
                <w:rFonts w:ascii="Times New Roman" w:eastAsia="Calibri" w:hAnsi="Times New Roman" w:cs="Times New Roman"/>
                <w:b/>
                <w:sz w:val="24"/>
                <w:szCs w:val="24"/>
              </w:rPr>
              <w:t xml:space="preserve">                          (Đã ký)</w:t>
            </w:r>
          </w:p>
          <w:p w:rsidR="00A3450D" w:rsidRPr="008C5AFC" w:rsidRDefault="00A3450D" w:rsidP="00A3450D">
            <w:pPr>
              <w:rPr>
                <w:rFonts w:ascii="Times New Roman" w:eastAsia="Calibri" w:hAnsi="Times New Roman" w:cs="Times New Roman"/>
                <w:b/>
                <w:sz w:val="24"/>
                <w:szCs w:val="24"/>
              </w:rPr>
            </w:pPr>
          </w:p>
          <w:p w:rsidR="00960524" w:rsidRPr="008C5AFC" w:rsidRDefault="00960524" w:rsidP="00960524">
            <w:pPr>
              <w:jc w:val="center"/>
              <w:rPr>
                <w:rFonts w:ascii="Times New Roman" w:eastAsia="Calibri" w:hAnsi="Times New Roman" w:cs="Times New Roman"/>
                <w:b/>
                <w:sz w:val="24"/>
                <w:szCs w:val="24"/>
              </w:rPr>
            </w:pPr>
          </w:p>
          <w:p w:rsidR="00960524" w:rsidRPr="008C5AFC" w:rsidRDefault="00960524" w:rsidP="00960524">
            <w:pPr>
              <w:rPr>
                <w:rFonts w:ascii="Times New Roman" w:eastAsia="Calibri" w:hAnsi="Times New Roman" w:cs="Times New Roman"/>
                <w:b/>
                <w:sz w:val="24"/>
                <w:szCs w:val="24"/>
              </w:rPr>
            </w:pPr>
            <w:r w:rsidRPr="008C5AFC">
              <w:rPr>
                <w:rFonts w:ascii="Times New Roman" w:eastAsia="Calibri" w:hAnsi="Times New Roman" w:cs="Times New Roman"/>
                <w:b/>
                <w:sz w:val="24"/>
                <w:szCs w:val="24"/>
              </w:rPr>
              <w:t xml:space="preserve">               Trần Thị Thanh Tâm</w:t>
            </w:r>
          </w:p>
        </w:tc>
      </w:tr>
    </w:tbl>
    <w:p w:rsidR="00960524" w:rsidRPr="008C5AFC" w:rsidRDefault="00960524" w:rsidP="00960524">
      <w:pPr>
        <w:spacing w:after="0" w:line="240" w:lineRule="auto"/>
        <w:rPr>
          <w:rFonts w:ascii="Times New Roman" w:eastAsia="Calibri" w:hAnsi="Times New Roman" w:cs="Times New Roman"/>
          <w:sz w:val="24"/>
          <w:szCs w:val="24"/>
        </w:rPr>
      </w:pPr>
    </w:p>
    <w:p w:rsidR="00960524" w:rsidRPr="008C5AFC" w:rsidRDefault="00960524" w:rsidP="00960524">
      <w:pPr>
        <w:spacing w:after="0" w:line="240" w:lineRule="auto"/>
        <w:rPr>
          <w:rFonts w:ascii="Times New Roman" w:eastAsia="Calibri" w:hAnsi="Times New Roman" w:cs="Times New Roman"/>
          <w:sz w:val="24"/>
          <w:szCs w:val="24"/>
        </w:rPr>
      </w:pPr>
      <w:r w:rsidRPr="008C5AFC">
        <w:rPr>
          <w:rFonts w:ascii="Times New Roman" w:eastAsia="Calibri" w:hAnsi="Times New Roman" w:cs="Times New Roman"/>
          <w:sz w:val="24"/>
          <w:szCs w:val="24"/>
        </w:rPr>
        <w:t xml:space="preserve">    </w:t>
      </w:r>
    </w:p>
    <w:p w:rsidR="00960524" w:rsidRPr="008C5AFC" w:rsidRDefault="00960524" w:rsidP="00960524">
      <w:pPr>
        <w:spacing w:after="0" w:line="240" w:lineRule="auto"/>
        <w:rPr>
          <w:rFonts w:ascii="Times New Roman" w:eastAsia="Calibri" w:hAnsi="Times New Roman" w:cs="Times New Roman"/>
          <w:sz w:val="24"/>
          <w:szCs w:val="24"/>
        </w:rPr>
      </w:pPr>
    </w:p>
    <w:p w:rsidR="00532C6C" w:rsidRPr="008C5AFC" w:rsidRDefault="00532C6C">
      <w:pPr>
        <w:rPr>
          <w:sz w:val="24"/>
          <w:szCs w:val="24"/>
        </w:rPr>
      </w:pPr>
    </w:p>
    <w:sectPr w:rsidR="00532C6C" w:rsidRPr="008C5AFC" w:rsidSect="00DC24EA">
      <w:footerReference w:type="default" r:id="rId8"/>
      <w:pgSz w:w="11909" w:h="16834" w:code="9"/>
      <w:pgMar w:top="1134" w:right="851" w:bottom="1134" w:left="1701" w:header="720" w:footer="5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FBB" w:rsidRDefault="00AA6FBB">
      <w:pPr>
        <w:spacing w:after="0" w:line="240" w:lineRule="auto"/>
      </w:pPr>
      <w:r>
        <w:separator/>
      </w:r>
    </w:p>
  </w:endnote>
  <w:endnote w:type="continuationSeparator" w:id="0">
    <w:p w:rsidR="00AA6FBB" w:rsidRDefault="00AA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192988"/>
      <w:docPartObj>
        <w:docPartGallery w:val="Page Numbers (Bottom of Page)"/>
        <w:docPartUnique/>
      </w:docPartObj>
    </w:sdtPr>
    <w:sdtEndPr>
      <w:rPr>
        <w:noProof/>
      </w:rPr>
    </w:sdtEndPr>
    <w:sdtContent>
      <w:p w:rsidR="00A3450D" w:rsidRDefault="00A3450D">
        <w:pPr>
          <w:pStyle w:val="Footer"/>
          <w:jc w:val="right"/>
        </w:pPr>
        <w:r w:rsidRPr="00A3450D">
          <w:rPr>
            <w:rFonts w:ascii="Times New Roman" w:hAnsi="Times New Roman" w:cs="Times New Roman"/>
            <w:sz w:val="24"/>
          </w:rPr>
          <w:fldChar w:fldCharType="begin"/>
        </w:r>
        <w:r w:rsidRPr="00A3450D">
          <w:rPr>
            <w:rFonts w:ascii="Times New Roman" w:hAnsi="Times New Roman" w:cs="Times New Roman"/>
            <w:sz w:val="24"/>
          </w:rPr>
          <w:instrText xml:space="preserve"> PAGE   \* MERGEFORMAT </w:instrText>
        </w:r>
        <w:r w:rsidRPr="00A3450D">
          <w:rPr>
            <w:rFonts w:ascii="Times New Roman" w:hAnsi="Times New Roman" w:cs="Times New Roman"/>
            <w:sz w:val="24"/>
          </w:rPr>
          <w:fldChar w:fldCharType="separate"/>
        </w:r>
        <w:r w:rsidR="008C5AFC">
          <w:rPr>
            <w:rFonts w:ascii="Times New Roman" w:hAnsi="Times New Roman" w:cs="Times New Roman"/>
            <w:noProof/>
            <w:sz w:val="24"/>
          </w:rPr>
          <w:t>1</w:t>
        </w:r>
        <w:r w:rsidRPr="00A3450D">
          <w:rPr>
            <w:rFonts w:ascii="Times New Roman" w:hAnsi="Times New Roman" w:cs="Times New Roman"/>
            <w:noProof/>
            <w:sz w:val="24"/>
          </w:rPr>
          <w:fldChar w:fldCharType="end"/>
        </w:r>
      </w:p>
    </w:sdtContent>
  </w:sdt>
  <w:p w:rsidR="002E2103" w:rsidRDefault="00AA6FBB">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FBB" w:rsidRDefault="00AA6FBB">
      <w:pPr>
        <w:spacing w:after="0" w:line="240" w:lineRule="auto"/>
      </w:pPr>
      <w:r>
        <w:separator/>
      </w:r>
    </w:p>
  </w:footnote>
  <w:footnote w:type="continuationSeparator" w:id="0">
    <w:p w:rsidR="00AA6FBB" w:rsidRDefault="00AA6F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A9A"/>
    <w:multiLevelType w:val="hybridMultilevel"/>
    <w:tmpl w:val="D520E862"/>
    <w:lvl w:ilvl="0" w:tplc="0C5EB7C0">
      <w:start w:val="4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042D5F98"/>
    <w:multiLevelType w:val="hybridMultilevel"/>
    <w:tmpl w:val="3E0A78B0"/>
    <w:lvl w:ilvl="0" w:tplc="BBB47134">
      <w:start w:val="4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7EF0D26"/>
    <w:multiLevelType w:val="hybridMultilevel"/>
    <w:tmpl w:val="5440ABD0"/>
    <w:lvl w:ilvl="0" w:tplc="B294585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524"/>
    <w:rsid w:val="00136CDF"/>
    <w:rsid w:val="003D0C5F"/>
    <w:rsid w:val="00466288"/>
    <w:rsid w:val="00532C6C"/>
    <w:rsid w:val="005C3F2A"/>
    <w:rsid w:val="008C5AFC"/>
    <w:rsid w:val="00960524"/>
    <w:rsid w:val="009670CD"/>
    <w:rsid w:val="00A3450D"/>
    <w:rsid w:val="00AA6FBB"/>
    <w:rsid w:val="00C315EF"/>
    <w:rsid w:val="00DC24EA"/>
    <w:rsid w:val="00FD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96052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er1">
    <w:name w:val="Footer1"/>
    <w:basedOn w:val="Normal"/>
    <w:next w:val="Footer"/>
    <w:link w:val="FooterChar"/>
    <w:uiPriority w:val="99"/>
    <w:unhideWhenUsed/>
    <w:rsid w:val="00960524"/>
    <w:pPr>
      <w:tabs>
        <w:tab w:val="center" w:pos="4680"/>
        <w:tab w:val="right" w:pos="9360"/>
      </w:tabs>
      <w:spacing w:after="0" w:line="240" w:lineRule="auto"/>
    </w:pPr>
  </w:style>
  <w:style w:type="character" w:customStyle="1" w:styleId="FooterChar">
    <w:name w:val="Footer Char"/>
    <w:basedOn w:val="DefaultParagraphFont"/>
    <w:link w:val="Footer1"/>
    <w:uiPriority w:val="99"/>
    <w:rsid w:val="00960524"/>
  </w:style>
  <w:style w:type="table" w:styleId="TableGrid">
    <w:name w:val="Table Grid"/>
    <w:basedOn w:val="TableNormal"/>
    <w:uiPriority w:val="59"/>
    <w:rsid w:val="009605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1"/>
    <w:uiPriority w:val="99"/>
    <w:unhideWhenUsed/>
    <w:rsid w:val="00960524"/>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960524"/>
  </w:style>
  <w:style w:type="paragraph" w:styleId="Header">
    <w:name w:val="header"/>
    <w:basedOn w:val="Normal"/>
    <w:link w:val="HeaderChar"/>
    <w:uiPriority w:val="99"/>
    <w:unhideWhenUsed/>
    <w:rsid w:val="00A34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50D"/>
  </w:style>
  <w:style w:type="paragraph" w:styleId="ListParagraph">
    <w:name w:val="List Paragraph"/>
    <w:basedOn w:val="Normal"/>
    <w:uiPriority w:val="34"/>
    <w:qFormat/>
    <w:rsid w:val="004662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96052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er1">
    <w:name w:val="Footer1"/>
    <w:basedOn w:val="Normal"/>
    <w:next w:val="Footer"/>
    <w:link w:val="FooterChar"/>
    <w:uiPriority w:val="99"/>
    <w:unhideWhenUsed/>
    <w:rsid w:val="00960524"/>
    <w:pPr>
      <w:tabs>
        <w:tab w:val="center" w:pos="4680"/>
        <w:tab w:val="right" w:pos="9360"/>
      </w:tabs>
      <w:spacing w:after="0" w:line="240" w:lineRule="auto"/>
    </w:pPr>
  </w:style>
  <w:style w:type="character" w:customStyle="1" w:styleId="FooterChar">
    <w:name w:val="Footer Char"/>
    <w:basedOn w:val="DefaultParagraphFont"/>
    <w:link w:val="Footer1"/>
    <w:uiPriority w:val="99"/>
    <w:rsid w:val="00960524"/>
  </w:style>
  <w:style w:type="table" w:styleId="TableGrid">
    <w:name w:val="Table Grid"/>
    <w:basedOn w:val="TableNormal"/>
    <w:uiPriority w:val="59"/>
    <w:rsid w:val="009605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1"/>
    <w:uiPriority w:val="99"/>
    <w:unhideWhenUsed/>
    <w:rsid w:val="00960524"/>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960524"/>
  </w:style>
  <w:style w:type="paragraph" w:styleId="Header">
    <w:name w:val="header"/>
    <w:basedOn w:val="Normal"/>
    <w:link w:val="HeaderChar"/>
    <w:uiPriority w:val="99"/>
    <w:unhideWhenUsed/>
    <w:rsid w:val="00A34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50D"/>
  </w:style>
  <w:style w:type="paragraph" w:styleId="ListParagraph">
    <w:name w:val="List Paragraph"/>
    <w:basedOn w:val="Normal"/>
    <w:uiPriority w:val="34"/>
    <w:qFormat/>
    <w:rsid w:val="00466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FPT</cp:lastModifiedBy>
  <cp:revision>14</cp:revision>
  <dcterms:created xsi:type="dcterms:W3CDTF">2019-01-03T07:14:00Z</dcterms:created>
  <dcterms:modified xsi:type="dcterms:W3CDTF">2019-01-10T08:14:00Z</dcterms:modified>
</cp:coreProperties>
</file>